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4C4" w:rsidRPr="003D4597" w:rsidRDefault="003D0F90" w:rsidP="005014C4">
      <w:pPr>
        <w:rPr>
          <w:rFonts w:ascii="Arial" w:hAnsi="Arial" w:cs="Arial"/>
          <w:b/>
          <w:sz w:val="44"/>
        </w:rPr>
      </w:pPr>
      <w:proofErr w:type="gramStart"/>
      <w:r>
        <w:rPr>
          <w:rFonts w:ascii="Arial" w:hAnsi="Arial" w:cs="Arial"/>
          <w:b/>
          <w:sz w:val="44"/>
        </w:rPr>
        <w:t>D</w:t>
      </w:r>
      <w:r w:rsidR="009B4299" w:rsidRPr="003D4597">
        <w:rPr>
          <w:rFonts w:ascii="Arial" w:hAnsi="Arial" w:cs="Arial"/>
          <w:b/>
          <w:sz w:val="44"/>
        </w:rPr>
        <w:t>.</w:t>
      </w:r>
      <w:r w:rsidR="008F01E6">
        <w:rPr>
          <w:rFonts w:ascii="Arial" w:hAnsi="Arial" w:cs="Arial"/>
          <w:b/>
          <w:sz w:val="44"/>
        </w:rPr>
        <w:t>a.</w:t>
      </w:r>
      <w:proofErr w:type="gramEnd"/>
      <w:r w:rsidR="008F01E6">
        <w:rPr>
          <w:rFonts w:ascii="Arial" w:hAnsi="Arial" w:cs="Arial"/>
          <w:b/>
          <w:sz w:val="44"/>
        </w:rPr>
        <w:t>01</w:t>
      </w:r>
      <w:r w:rsidR="009B4299" w:rsidRPr="003D4597">
        <w:rPr>
          <w:rFonts w:ascii="Arial" w:hAnsi="Arial" w:cs="Arial"/>
          <w:b/>
          <w:sz w:val="44"/>
        </w:rPr>
        <w:t xml:space="preserve"> </w:t>
      </w:r>
      <w:r>
        <w:rPr>
          <w:rFonts w:ascii="Arial" w:hAnsi="Arial" w:cs="Arial"/>
          <w:b/>
          <w:sz w:val="44"/>
        </w:rPr>
        <w:t>TECHNICKÁ</w:t>
      </w:r>
      <w:r w:rsidR="005014C4" w:rsidRPr="003D4597">
        <w:rPr>
          <w:rFonts w:ascii="Arial" w:hAnsi="Arial" w:cs="Arial"/>
          <w:b/>
          <w:sz w:val="44"/>
        </w:rPr>
        <w:t xml:space="preserve"> ZPRÁVA</w:t>
      </w:r>
    </w:p>
    <w:p w:rsidR="005014C4" w:rsidRPr="003D4597" w:rsidRDefault="005014C4" w:rsidP="005014C4">
      <w:pPr>
        <w:rPr>
          <w:rFonts w:ascii="Arial" w:hAnsi="Arial" w:cs="Arial"/>
          <w:b/>
          <w:color w:val="FF0000"/>
        </w:rPr>
      </w:pPr>
    </w:p>
    <w:p w:rsidR="007808E8" w:rsidRPr="00E02D95" w:rsidRDefault="007808E8" w:rsidP="007808E8">
      <w:pPr>
        <w:tabs>
          <w:tab w:val="num" w:pos="0"/>
        </w:tabs>
        <w:jc w:val="both"/>
        <w:rPr>
          <w:rFonts w:ascii="Arial" w:hAnsi="Arial" w:cs="Arial"/>
          <w:b/>
          <w:bCs/>
        </w:rPr>
      </w:pPr>
      <w:r>
        <w:rPr>
          <w:rFonts w:ascii="Arial" w:hAnsi="Arial" w:cs="Arial"/>
          <w:b/>
          <w:bCs/>
        </w:rPr>
        <w:t>ODSTRANĚNÍ BAZÉNU VČETNĚ ZÁZEMÍ</w:t>
      </w:r>
    </w:p>
    <w:p w:rsidR="007808E8" w:rsidRPr="00E02D95" w:rsidRDefault="007808E8" w:rsidP="007808E8">
      <w:pPr>
        <w:tabs>
          <w:tab w:val="num" w:pos="0"/>
        </w:tabs>
        <w:jc w:val="both"/>
        <w:rPr>
          <w:rFonts w:ascii="Arial" w:hAnsi="Arial" w:cs="Arial"/>
          <w:b/>
          <w:bCs/>
        </w:rPr>
      </w:pPr>
      <w:r>
        <w:rPr>
          <w:rFonts w:ascii="Arial" w:hAnsi="Arial" w:cs="Arial"/>
          <w:b/>
          <w:bCs/>
        </w:rPr>
        <w:t xml:space="preserve">Dr. E. BENEŠE </w:t>
      </w:r>
      <w:proofErr w:type="gramStart"/>
      <w:r>
        <w:rPr>
          <w:rFonts w:ascii="Arial" w:hAnsi="Arial" w:cs="Arial"/>
          <w:b/>
          <w:bCs/>
        </w:rPr>
        <w:t>č.p.</w:t>
      </w:r>
      <w:proofErr w:type="gramEnd"/>
      <w:r>
        <w:rPr>
          <w:rFonts w:ascii="Arial" w:hAnsi="Arial" w:cs="Arial"/>
          <w:b/>
          <w:bCs/>
        </w:rPr>
        <w:t xml:space="preserve"> 201, SEZIMOVO ÚSTÍ</w:t>
      </w:r>
    </w:p>
    <w:p w:rsidR="00CB632F" w:rsidRPr="00E02D95" w:rsidRDefault="00CB632F" w:rsidP="00CB632F">
      <w:pPr>
        <w:rPr>
          <w:rFonts w:ascii="Arial" w:hAnsi="Arial" w:cs="Arial"/>
        </w:rPr>
      </w:pPr>
      <w:r w:rsidRPr="00E02D95">
        <w:rPr>
          <w:rFonts w:ascii="Arial" w:hAnsi="Arial" w:cs="Arial"/>
          <w:b/>
          <w:bCs/>
        </w:rPr>
        <w:t xml:space="preserve">DOKUMENTACE </w:t>
      </w:r>
      <w:r>
        <w:rPr>
          <w:rFonts w:ascii="Arial" w:hAnsi="Arial" w:cs="Arial"/>
          <w:b/>
          <w:bCs/>
        </w:rPr>
        <w:t>PRO ZADÁNÍ VEŘEJNÉ ZAKÁZKY NA STAVEBNÍ PRÁCE</w:t>
      </w:r>
    </w:p>
    <w:p w:rsidR="00263438" w:rsidRPr="003D4597" w:rsidRDefault="00263438" w:rsidP="0061167B">
      <w:pPr>
        <w:rPr>
          <w:rFonts w:ascii="Arial" w:hAnsi="Arial" w:cs="Arial"/>
          <w:color w:val="FF0000"/>
        </w:rPr>
      </w:pPr>
    </w:p>
    <w:p w:rsidR="009B4299" w:rsidRPr="007808E8" w:rsidRDefault="009B4299" w:rsidP="009B4299">
      <w:pPr>
        <w:pStyle w:val="Nadpis1"/>
        <w:rPr>
          <w:caps/>
        </w:rPr>
      </w:pPr>
      <w:r w:rsidRPr="007808E8">
        <w:rPr>
          <w:caps/>
        </w:rPr>
        <w:t>1</w:t>
      </w:r>
      <w:r w:rsidR="0035035F" w:rsidRPr="007808E8">
        <w:rPr>
          <w:caps/>
        </w:rPr>
        <w:t>.</w:t>
      </w:r>
      <w:r w:rsidRPr="007808E8">
        <w:rPr>
          <w:caps/>
        </w:rPr>
        <w:t xml:space="preserve"> </w:t>
      </w:r>
      <w:r w:rsidR="003D0F90" w:rsidRPr="007808E8">
        <w:rPr>
          <w:caps/>
        </w:rPr>
        <w:t>PŘÍPRAVNÉ PRÁCE</w:t>
      </w:r>
      <w:r w:rsidR="008A040B" w:rsidRPr="007808E8">
        <w:rPr>
          <w:caps/>
        </w:rPr>
        <w:t>:</w:t>
      </w:r>
    </w:p>
    <w:p w:rsidR="009B4299" w:rsidRPr="007808E8" w:rsidRDefault="009B4299" w:rsidP="009B4299">
      <w:pPr>
        <w:rPr>
          <w:sz w:val="8"/>
          <w:szCs w:val="8"/>
        </w:rPr>
      </w:pPr>
    </w:p>
    <w:p w:rsidR="003D0F90" w:rsidRPr="0031794B" w:rsidRDefault="003D0F90" w:rsidP="003D0F90">
      <w:pPr>
        <w:jc w:val="both"/>
        <w:rPr>
          <w:rFonts w:ascii="Arial" w:hAnsi="Arial" w:cs="Arial"/>
          <w:sz w:val="25"/>
          <w:szCs w:val="25"/>
        </w:rPr>
      </w:pPr>
      <w:r w:rsidRPr="0031794B">
        <w:rPr>
          <w:rFonts w:ascii="Arial" w:hAnsi="Arial" w:cs="Arial"/>
          <w:sz w:val="25"/>
          <w:szCs w:val="25"/>
        </w:rPr>
        <w:t xml:space="preserve">Bude </w:t>
      </w:r>
      <w:r w:rsidR="0031794B" w:rsidRPr="0031794B">
        <w:rPr>
          <w:rFonts w:ascii="Arial" w:hAnsi="Arial" w:cs="Arial"/>
          <w:sz w:val="25"/>
          <w:szCs w:val="25"/>
        </w:rPr>
        <w:t>vymezen</w:t>
      </w:r>
      <w:r w:rsidRPr="0031794B">
        <w:rPr>
          <w:rFonts w:ascii="Arial" w:hAnsi="Arial" w:cs="Arial"/>
          <w:sz w:val="25"/>
          <w:szCs w:val="25"/>
        </w:rPr>
        <w:t xml:space="preserve"> prostor staveniště kolem bouraného objektu. </w:t>
      </w:r>
    </w:p>
    <w:p w:rsidR="003D0F90" w:rsidRPr="007808E8" w:rsidRDefault="00E2394B" w:rsidP="003D0F90">
      <w:pPr>
        <w:jc w:val="both"/>
        <w:rPr>
          <w:rFonts w:ascii="Arial" w:hAnsi="Arial" w:cs="Arial"/>
          <w:sz w:val="25"/>
          <w:szCs w:val="25"/>
        </w:rPr>
      </w:pPr>
      <w:r>
        <w:rPr>
          <w:rFonts w:ascii="Arial" w:hAnsi="Arial" w:cs="Arial"/>
          <w:sz w:val="25"/>
          <w:szCs w:val="25"/>
        </w:rPr>
        <w:t>Odstraní se vybavení objektu, provedení odpojení od inženýrských sítí.</w:t>
      </w:r>
    </w:p>
    <w:p w:rsidR="003D0F90" w:rsidRDefault="003D0F90" w:rsidP="003D0F90">
      <w:pPr>
        <w:jc w:val="both"/>
        <w:rPr>
          <w:rFonts w:ascii="Arial" w:hAnsi="Arial" w:cs="Arial"/>
          <w:sz w:val="25"/>
          <w:szCs w:val="25"/>
        </w:rPr>
      </w:pPr>
      <w:r w:rsidRPr="007808E8">
        <w:rPr>
          <w:rFonts w:ascii="Arial" w:hAnsi="Arial" w:cs="Arial"/>
          <w:sz w:val="25"/>
          <w:szCs w:val="25"/>
        </w:rPr>
        <w:t>Zajistí se prostor nebo dopravní prostředky pro uložení vybouraných materiálů.</w:t>
      </w:r>
    </w:p>
    <w:p w:rsidR="008D50B4" w:rsidRPr="00AA1C06" w:rsidRDefault="008D50B4" w:rsidP="003D0F90">
      <w:pPr>
        <w:jc w:val="both"/>
        <w:rPr>
          <w:rFonts w:ascii="Arial" w:hAnsi="Arial" w:cs="Arial"/>
        </w:rPr>
      </w:pPr>
      <w:r w:rsidRPr="00AA1C06">
        <w:rPr>
          <w:rFonts w:ascii="Arial" w:hAnsi="Arial" w:cs="Arial"/>
          <w:sz w:val="25"/>
          <w:szCs w:val="25"/>
        </w:rPr>
        <w:t>Zajistí se ochrana stávající zeleně</w:t>
      </w:r>
      <w:r w:rsidR="00F51AD3" w:rsidRPr="00AA1C06">
        <w:rPr>
          <w:rFonts w:ascii="Arial" w:hAnsi="Arial" w:cs="Arial"/>
          <w:sz w:val="25"/>
          <w:szCs w:val="25"/>
        </w:rPr>
        <w:t xml:space="preserve"> </w:t>
      </w:r>
      <w:proofErr w:type="gramStart"/>
      <w:r w:rsidR="00F51AD3" w:rsidRPr="00AA1C06">
        <w:rPr>
          <w:rFonts w:ascii="Arial" w:hAnsi="Arial" w:cs="Arial"/>
          <w:sz w:val="25"/>
          <w:szCs w:val="25"/>
        </w:rPr>
        <w:t>viz</w:t>
      </w:r>
      <w:r w:rsidR="0031794B">
        <w:rPr>
          <w:rFonts w:ascii="Arial" w:hAnsi="Arial" w:cs="Arial"/>
          <w:sz w:val="25"/>
          <w:szCs w:val="25"/>
        </w:rPr>
        <w:t>.</w:t>
      </w:r>
      <w:r w:rsidR="00F51AD3" w:rsidRPr="00AA1C06">
        <w:rPr>
          <w:rFonts w:ascii="Arial" w:hAnsi="Arial" w:cs="Arial"/>
          <w:sz w:val="25"/>
          <w:szCs w:val="25"/>
        </w:rPr>
        <w:t xml:space="preserve"> samostatná</w:t>
      </w:r>
      <w:proofErr w:type="gramEnd"/>
      <w:r w:rsidR="00F51AD3" w:rsidRPr="00AA1C06">
        <w:rPr>
          <w:rFonts w:ascii="Arial" w:hAnsi="Arial" w:cs="Arial"/>
          <w:sz w:val="25"/>
          <w:szCs w:val="25"/>
        </w:rPr>
        <w:t xml:space="preserve"> část projektu.</w:t>
      </w:r>
    </w:p>
    <w:p w:rsidR="003D0F90" w:rsidRPr="008F01E6" w:rsidRDefault="003D0F90" w:rsidP="009B4299">
      <w:pPr>
        <w:rPr>
          <w:rFonts w:ascii="Arial" w:hAnsi="Arial" w:cs="Arial"/>
          <w:color w:val="FF0000"/>
        </w:rPr>
      </w:pPr>
    </w:p>
    <w:p w:rsidR="007C22B0" w:rsidRPr="00685412" w:rsidRDefault="007C22B0" w:rsidP="00893C51">
      <w:pPr>
        <w:rPr>
          <w:rFonts w:ascii="Arial" w:hAnsi="Arial" w:cs="Arial"/>
          <w:bCs/>
        </w:rPr>
      </w:pPr>
    </w:p>
    <w:p w:rsidR="007C22B0" w:rsidRPr="00685412" w:rsidRDefault="007C22B0" w:rsidP="007C22B0">
      <w:pPr>
        <w:pStyle w:val="Nadpis1"/>
        <w:rPr>
          <w:caps/>
        </w:rPr>
      </w:pPr>
      <w:r w:rsidRPr="00685412">
        <w:rPr>
          <w:caps/>
        </w:rPr>
        <w:t>2</w:t>
      </w:r>
      <w:r w:rsidR="0035035F" w:rsidRPr="00685412">
        <w:rPr>
          <w:caps/>
        </w:rPr>
        <w:t>.</w:t>
      </w:r>
      <w:r w:rsidRPr="00685412">
        <w:rPr>
          <w:caps/>
        </w:rPr>
        <w:t xml:space="preserve"> </w:t>
      </w:r>
      <w:r w:rsidR="003D0F90" w:rsidRPr="00685412">
        <w:rPr>
          <w:caps/>
        </w:rPr>
        <w:t>BOURACÍ PRÁCE</w:t>
      </w:r>
      <w:r w:rsidRPr="00685412">
        <w:rPr>
          <w:caps/>
        </w:rPr>
        <w:t>:</w:t>
      </w:r>
    </w:p>
    <w:p w:rsidR="007C22B0" w:rsidRPr="00685412" w:rsidRDefault="007C22B0" w:rsidP="007C22B0">
      <w:pPr>
        <w:rPr>
          <w:sz w:val="8"/>
          <w:szCs w:val="8"/>
        </w:rPr>
      </w:pPr>
    </w:p>
    <w:p w:rsidR="003D0F90" w:rsidRDefault="00D20546" w:rsidP="007C22B0">
      <w:pPr>
        <w:jc w:val="both"/>
        <w:rPr>
          <w:rFonts w:ascii="Arial" w:hAnsi="Arial" w:cs="Arial"/>
        </w:rPr>
      </w:pPr>
      <w:r>
        <w:rPr>
          <w:rFonts w:ascii="Arial" w:hAnsi="Arial" w:cs="Arial"/>
        </w:rPr>
        <w:t xml:space="preserve">V objektu zázemí (šatnách) </w:t>
      </w:r>
      <w:r w:rsidR="003D0F90" w:rsidRPr="00685412">
        <w:rPr>
          <w:rFonts w:ascii="Arial" w:hAnsi="Arial" w:cs="Arial"/>
        </w:rPr>
        <w:t>budou vyvěšena okenní a dveřní křídla a odmontovány zařizovací předměty.</w:t>
      </w:r>
      <w:r>
        <w:rPr>
          <w:rFonts w:ascii="Arial" w:hAnsi="Arial" w:cs="Arial"/>
        </w:rPr>
        <w:t xml:space="preserve"> </w:t>
      </w:r>
      <w:r w:rsidR="003D0F90" w:rsidRPr="00685412">
        <w:rPr>
          <w:rFonts w:ascii="Arial" w:hAnsi="Arial" w:cs="Arial"/>
        </w:rPr>
        <w:t xml:space="preserve">Objekt bude odstraněn postupně bez použití trhavin, ručně nebo s prostředky mechanizace, postupným rozebráním svisle odshora dolů, počínaje střešní krytinou, se současným a průběžným tříděním a odděleným ukládáním vybouraných hmot a součástí stavby. Nosné konstrukce budou vždy vybourány až po odstranění konstrukcí nesených. Poškozené nosné konstrukce, pokud budou použity jako součást pracovní plochy, budou vždy zajištěny podepřením. </w:t>
      </w:r>
      <w:r w:rsidR="003D0F90" w:rsidRPr="006A46F7">
        <w:rPr>
          <w:rFonts w:ascii="Arial" w:hAnsi="Arial" w:cs="Arial"/>
        </w:rPr>
        <w:t>Bourací práce</w:t>
      </w:r>
      <w:r w:rsidR="006A46F7">
        <w:rPr>
          <w:rFonts w:ascii="Arial" w:hAnsi="Arial" w:cs="Arial"/>
        </w:rPr>
        <w:t xml:space="preserve"> objektu zázemí</w:t>
      </w:r>
      <w:r w:rsidR="006A46F7" w:rsidRPr="006A46F7">
        <w:rPr>
          <w:rFonts w:ascii="Arial" w:hAnsi="Arial" w:cs="Arial"/>
        </w:rPr>
        <w:t xml:space="preserve"> (šaten)</w:t>
      </w:r>
      <w:r w:rsidR="003D0F90" w:rsidRPr="006A46F7">
        <w:rPr>
          <w:rFonts w:ascii="Arial" w:hAnsi="Arial" w:cs="Arial"/>
        </w:rPr>
        <w:t xml:space="preserve"> budou provedeny do úrovně cca </w:t>
      </w:r>
      <w:r w:rsidR="006A46F7" w:rsidRPr="006A46F7">
        <w:rPr>
          <w:rFonts w:ascii="Arial" w:hAnsi="Arial" w:cs="Arial"/>
        </w:rPr>
        <w:t>3,2</w:t>
      </w:r>
      <w:r w:rsidR="003D0F90" w:rsidRPr="006A46F7">
        <w:rPr>
          <w:rFonts w:ascii="Arial" w:hAnsi="Arial" w:cs="Arial"/>
        </w:rPr>
        <w:t xml:space="preserve"> m pod úroveň okolního terénu, včetně základových konstrukcí a podkladních</w:t>
      </w:r>
      <w:r w:rsidR="006A46F7" w:rsidRPr="006A46F7">
        <w:rPr>
          <w:rFonts w:ascii="Arial" w:hAnsi="Arial" w:cs="Arial"/>
        </w:rPr>
        <w:t xml:space="preserve"> vrstev pod podlahami. P</w:t>
      </w:r>
      <w:r w:rsidR="003D0F90" w:rsidRPr="006A46F7">
        <w:rPr>
          <w:rFonts w:ascii="Arial" w:hAnsi="Arial" w:cs="Arial"/>
        </w:rPr>
        <w:t>odzemní prostory a prohlubně budou po odstranění podlahy zasypány</w:t>
      </w:r>
      <w:r w:rsidR="002D05DB">
        <w:rPr>
          <w:rFonts w:ascii="Arial" w:hAnsi="Arial" w:cs="Arial"/>
        </w:rPr>
        <w:t xml:space="preserve"> drcenou</w:t>
      </w:r>
      <w:r w:rsidR="003D0F90" w:rsidRPr="006A46F7">
        <w:rPr>
          <w:rFonts w:ascii="Arial" w:hAnsi="Arial" w:cs="Arial"/>
        </w:rPr>
        <w:t xml:space="preserve"> inertní stavební sutí</w:t>
      </w:r>
      <w:r w:rsidR="002D05DB">
        <w:rPr>
          <w:rFonts w:ascii="Arial" w:hAnsi="Arial" w:cs="Arial"/>
        </w:rPr>
        <w:t xml:space="preserve"> (frakce 0-32)</w:t>
      </w:r>
      <w:r w:rsidR="00265D20" w:rsidRPr="00265D20">
        <w:rPr>
          <w:rFonts w:ascii="Arial" w:hAnsi="Arial" w:cs="Arial"/>
        </w:rPr>
        <w:t xml:space="preserve"> </w:t>
      </w:r>
      <w:r w:rsidR="00AA1C06">
        <w:rPr>
          <w:rFonts w:ascii="Arial" w:hAnsi="Arial" w:cs="Arial"/>
        </w:rPr>
        <w:t>s průběžným hutněním po</w:t>
      </w:r>
      <w:r w:rsidR="00265D20">
        <w:rPr>
          <w:rFonts w:ascii="Arial" w:hAnsi="Arial" w:cs="Arial"/>
        </w:rPr>
        <w:t xml:space="preserve"> 20 cm</w:t>
      </w:r>
      <w:r w:rsidR="002D05DB">
        <w:rPr>
          <w:rFonts w:ascii="Arial" w:hAnsi="Arial" w:cs="Arial"/>
        </w:rPr>
        <w:t xml:space="preserve"> a tříděnou zeminou.</w:t>
      </w:r>
    </w:p>
    <w:p w:rsidR="006A46F7" w:rsidRDefault="006A46F7" w:rsidP="007C22B0">
      <w:pPr>
        <w:jc w:val="both"/>
        <w:rPr>
          <w:rFonts w:ascii="Arial" w:hAnsi="Arial" w:cs="Arial"/>
        </w:rPr>
      </w:pPr>
      <w:r>
        <w:rPr>
          <w:rFonts w:ascii="Arial" w:hAnsi="Arial" w:cs="Arial"/>
        </w:rPr>
        <w:t xml:space="preserve">Bourací práce u bazénu budou provedeny do úrovně cca 1,8 m pod úroveň okolního terénu, včetně </w:t>
      </w:r>
      <w:r w:rsidR="00E2394B">
        <w:rPr>
          <w:rFonts w:ascii="Arial" w:hAnsi="Arial" w:cs="Arial"/>
        </w:rPr>
        <w:t>základových konstrukcí po obvodu</w:t>
      </w:r>
      <w:r>
        <w:rPr>
          <w:rFonts w:ascii="Arial" w:hAnsi="Arial" w:cs="Arial"/>
        </w:rPr>
        <w:t xml:space="preserve"> bazénu. Prohlubeň po odstranění konstrukcí bazénu bude </w:t>
      </w:r>
      <w:r w:rsidR="00E2394B">
        <w:rPr>
          <w:rFonts w:ascii="Arial" w:hAnsi="Arial" w:cs="Arial"/>
        </w:rPr>
        <w:t xml:space="preserve">zasypána </w:t>
      </w:r>
      <w:r w:rsidR="002D05DB">
        <w:rPr>
          <w:rFonts w:ascii="Arial" w:hAnsi="Arial" w:cs="Arial"/>
        </w:rPr>
        <w:t xml:space="preserve">nadrcenou </w:t>
      </w:r>
      <w:r w:rsidR="00E2394B">
        <w:rPr>
          <w:rFonts w:ascii="Arial" w:hAnsi="Arial" w:cs="Arial"/>
        </w:rPr>
        <w:t>inertní stavební sutí s průběžným hutněním pod 20 cm</w:t>
      </w:r>
      <w:r w:rsidR="002D05DB">
        <w:rPr>
          <w:rFonts w:ascii="Arial" w:hAnsi="Arial" w:cs="Arial"/>
        </w:rPr>
        <w:t xml:space="preserve"> a tříděnou zeminou</w:t>
      </w:r>
      <w:r w:rsidR="00E2394B">
        <w:rPr>
          <w:rFonts w:ascii="Arial" w:hAnsi="Arial" w:cs="Arial"/>
        </w:rPr>
        <w:t>.</w:t>
      </w:r>
    </w:p>
    <w:p w:rsidR="0080340A" w:rsidRDefault="0080340A" w:rsidP="007C22B0">
      <w:pPr>
        <w:jc w:val="both"/>
        <w:rPr>
          <w:rFonts w:ascii="Arial" w:hAnsi="Arial" w:cs="Arial"/>
        </w:rPr>
      </w:pPr>
      <w:r>
        <w:rPr>
          <w:rFonts w:ascii="Arial" w:hAnsi="Arial" w:cs="Arial"/>
        </w:rPr>
        <w:t>Opěrná zídka lemující zpevněnou plochu z betonových dlaždic bude ubourána včetně základů. Zpevněná plocha z betonových dlaždic bude rozebrána a dlaždice budou odvezeny na skládku.</w:t>
      </w:r>
      <w:r w:rsidR="008F1D11">
        <w:rPr>
          <w:rFonts w:ascii="Arial" w:hAnsi="Arial" w:cs="Arial"/>
        </w:rPr>
        <w:t xml:space="preserve"> Žulové obrubníky dělící areálovou komunikaci (z betonové zámkové dlažby) od zpevněné plochy a plochy pro kácení cca 33 m budou zachovány, případně doplněny cca 30%.</w:t>
      </w:r>
    </w:p>
    <w:p w:rsidR="008F1D11" w:rsidRPr="009671CA" w:rsidRDefault="008F1D11" w:rsidP="007C22B0">
      <w:pPr>
        <w:jc w:val="both"/>
        <w:rPr>
          <w:rFonts w:ascii="Arial" w:hAnsi="Arial" w:cs="Arial"/>
        </w:rPr>
      </w:pPr>
      <w:r>
        <w:rPr>
          <w:rFonts w:ascii="Arial" w:hAnsi="Arial" w:cs="Arial"/>
        </w:rPr>
        <w:t>V rámci bourání bude ubourána železobetonová koruna teplovodní zděné šachty, včetně poklopu s rámem. Bude provedena nová železobetonová koruna a nový</w:t>
      </w:r>
      <w:r w:rsidR="009671CA">
        <w:rPr>
          <w:rFonts w:ascii="Arial" w:hAnsi="Arial" w:cs="Arial"/>
        </w:rPr>
        <w:t xml:space="preserve"> zátěžový poklop dle tabulek PSV</w:t>
      </w:r>
      <w:r>
        <w:rPr>
          <w:rFonts w:ascii="Arial" w:hAnsi="Arial" w:cs="Arial"/>
        </w:rPr>
        <w:t>.</w:t>
      </w:r>
      <w:r w:rsidR="009671CA">
        <w:rPr>
          <w:rFonts w:ascii="Arial" w:hAnsi="Arial" w:cs="Arial"/>
        </w:rPr>
        <w:t xml:space="preserve"> V rámci těchto úprav bude rozebrána přilehlá betonová dlažb</w:t>
      </w:r>
      <w:r w:rsidR="00422EC2">
        <w:rPr>
          <w:rFonts w:ascii="Arial" w:hAnsi="Arial" w:cs="Arial"/>
        </w:rPr>
        <w:t>a</w:t>
      </w:r>
      <w:r w:rsidR="009671CA">
        <w:rPr>
          <w:rFonts w:ascii="Arial" w:hAnsi="Arial" w:cs="Arial"/>
        </w:rPr>
        <w:t xml:space="preserve"> v rozsahu cca 1 m</w:t>
      </w:r>
      <w:r w:rsidR="009671CA">
        <w:rPr>
          <w:rFonts w:ascii="Arial" w:hAnsi="Arial" w:cs="Arial"/>
          <w:vertAlign w:val="superscript"/>
        </w:rPr>
        <w:t>2</w:t>
      </w:r>
      <w:r w:rsidR="009671CA">
        <w:rPr>
          <w:rFonts w:ascii="Arial" w:hAnsi="Arial" w:cs="Arial"/>
        </w:rPr>
        <w:t>.</w:t>
      </w:r>
    </w:p>
    <w:p w:rsidR="00D20546" w:rsidRDefault="00D20546" w:rsidP="007C22B0">
      <w:pPr>
        <w:jc w:val="both"/>
        <w:rPr>
          <w:rFonts w:ascii="Arial" w:hAnsi="Arial" w:cs="Arial"/>
        </w:rPr>
      </w:pPr>
      <w:r>
        <w:rPr>
          <w:rFonts w:ascii="Arial" w:hAnsi="Arial" w:cs="Arial"/>
        </w:rPr>
        <w:t>Kácená zeleň je řešena v samostatné části projektu. Po odstranění zeleně budou odstraněny i stávající kameny cca</w:t>
      </w:r>
      <w:r w:rsidRPr="000D3F4B">
        <w:rPr>
          <w:rFonts w:ascii="Arial" w:hAnsi="Arial" w:cs="Arial"/>
        </w:rPr>
        <w:t xml:space="preserve"> </w:t>
      </w:r>
      <w:r w:rsidR="000D3F4B" w:rsidRPr="000D3F4B">
        <w:rPr>
          <w:rFonts w:ascii="Arial" w:hAnsi="Arial" w:cs="Arial"/>
        </w:rPr>
        <w:t>15</w:t>
      </w:r>
      <w:r w:rsidRPr="000D3F4B">
        <w:rPr>
          <w:rFonts w:ascii="Arial" w:hAnsi="Arial" w:cs="Arial"/>
        </w:rPr>
        <w:t xml:space="preserve"> </w:t>
      </w:r>
      <w:r>
        <w:rPr>
          <w:rFonts w:ascii="Arial" w:hAnsi="Arial" w:cs="Arial"/>
        </w:rPr>
        <w:t>m</w:t>
      </w:r>
      <w:r>
        <w:rPr>
          <w:rFonts w:ascii="Arial" w:hAnsi="Arial" w:cs="Arial"/>
          <w:vertAlign w:val="superscript"/>
        </w:rPr>
        <w:t>3</w:t>
      </w:r>
      <w:r>
        <w:rPr>
          <w:rFonts w:ascii="Arial" w:hAnsi="Arial" w:cs="Arial"/>
        </w:rPr>
        <w:t>. Případné prohlubně od odstraněných kořenů budou zasypány zeminou.</w:t>
      </w:r>
      <w:r w:rsidR="00E2394B">
        <w:rPr>
          <w:rFonts w:ascii="Arial" w:hAnsi="Arial" w:cs="Arial"/>
        </w:rPr>
        <w:t xml:space="preserve"> </w:t>
      </w:r>
    </w:p>
    <w:p w:rsidR="00D20546" w:rsidRPr="00D20546" w:rsidRDefault="00D20546" w:rsidP="007C22B0">
      <w:pPr>
        <w:jc w:val="both"/>
        <w:rPr>
          <w:rFonts w:ascii="Arial" w:hAnsi="Arial" w:cs="Arial"/>
          <w:color w:val="FF0000"/>
        </w:rPr>
      </w:pPr>
      <w:r>
        <w:rPr>
          <w:rFonts w:ascii="Arial" w:hAnsi="Arial" w:cs="Arial"/>
        </w:rPr>
        <w:t>V rámci úklidu areálu budou odvezeny na skládku skladované materiály v prostoru lesa. Jedná se o betonovou zámkovou dlažbu a štěrk cca 48 m</w:t>
      </w:r>
      <w:r>
        <w:rPr>
          <w:rFonts w:ascii="Arial" w:hAnsi="Arial" w:cs="Arial"/>
          <w:vertAlign w:val="superscript"/>
        </w:rPr>
        <w:t>3</w:t>
      </w:r>
      <w:r>
        <w:rPr>
          <w:rFonts w:ascii="Arial" w:hAnsi="Arial" w:cs="Arial"/>
        </w:rPr>
        <w:t>, izolační desky ze sauny  - pórovité sklo cca 7,5 m</w:t>
      </w:r>
      <w:r>
        <w:rPr>
          <w:rFonts w:ascii="Arial" w:hAnsi="Arial" w:cs="Arial"/>
          <w:vertAlign w:val="superscript"/>
        </w:rPr>
        <w:t>3</w:t>
      </w:r>
      <w:r>
        <w:rPr>
          <w:rFonts w:ascii="Arial" w:hAnsi="Arial" w:cs="Arial"/>
        </w:rPr>
        <w:t>, mix. Cihly, desky, 2 pytle antuky cca 10 m</w:t>
      </w:r>
      <w:r>
        <w:rPr>
          <w:rFonts w:ascii="Arial" w:hAnsi="Arial" w:cs="Arial"/>
          <w:vertAlign w:val="superscript"/>
        </w:rPr>
        <w:t>3</w:t>
      </w:r>
      <w:r w:rsidR="002D05DB">
        <w:rPr>
          <w:rFonts w:ascii="Arial" w:hAnsi="Arial" w:cs="Arial"/>
        </w:rPr>
        <w:t>, mix. zemina kámen celkem cca 138 m</w:t>
      </w:r>
      <w:r w:rsidR="002D05DB">
        <w:rPr>
          <w:rFonts w:ascii="Arial" w:hAnsi="Arial" w:cs="Arial"/>
          <w:vertAlign w:val="superscript"/>
        </w:rPr>
        <w:t>3</w:t>
      </w:r>
      <w:r w:rsidR="002D05DB">
        <w:rPr>
          <w:rFonts w:ascii="Arial" w:hAnsi="Arial" w:cs="Arial"/>
        </w:rPr>
        <w:t>, tuto zeminu lze po protřídění použít na zásyp a vyrovnání terénu</w:t>
      </w:r>
      <w:r>
        <w:rPr>
          <w:rFonts w:ascii="Arial" w:hAnsi="Arial" w:cs="Arial"/>
        </w:rPr>
        <w:t>.</w:t>
      </w:r>
    </w:p>
    <w:p w:rsidR="00981353" w:rsidRPr="008F01E6" w:rsidRDefault="00C30520" w:rsidP="007C22B0">
      <w:pPr>
        <w:jc w:val="both"/>
        <w:rPr>
          <w:rFonts w:ascii="Arial" w:hAnsi="Arial" w:cs="Arial"/>
          <w:color w:val="FF0000"/>
        </w:rPr>
      </w:pPr>
      <w:r w:rsidRPr="00685412">
        <w:rPr>
          <w:rFonts w:ascii="Arial" w:hAnsi="Arial" w:cs="Arial"/>
        </w:rPr>
        <w:t xml:space="preserve">Vybourané kovové součásti objektů budou odvezeny do kovošrotu. Nebezpečné odpady budou skladovány odděleně od ostatních odpadů a odvezeny na povolenou skládku nebezpečných odpadů, nebo zneškodněny specializovanou firmou. Ostatní stavební suť </w:t>
      </w:r>
      <w:r w:rsidRPr="00685412">
        <w:rPr>
          <w:rFonts w:ascii="Arial" w:hAnsi="Arial" w:cs="Arial"/>
        </w:rPr>
        <w:lastRenderedPageBreak/>
        <w:t xml:space="preserve">bude odvezena </w:t>
      </w:r>
      <w:r w:rsidR="00981353">
        <w:rPr>
          <w:rFonts w:ascii="Arial" w:hAnsi="Arial" w:cs="Arial"/>
        </w:rPr>
        <w:t>do recyklačního centra</w:t>
      </w:r>
      <w:r w:rsidRPr="00685412">
        <w:rPr>
          <w:rFonts w:ascii="Arial" w:hAnsi="Arial" w:cs="Arial"/>
        </w:rPr>
        <w:t xml:space="preserve">. Způsob nakládání s odpady a nebezpečnými látkami je stanoven </w:t>
      </w:r>
      <w:r>
        <w:rPr>
          <w:rFonts w:ascii="Arial" w:hAnsi="Arial" w:cs="Arial"/>
        </w:rPr>
        <w:t>v s</w:t>
      </w:r>
      <w:r w:rsidRPr="00685412">
        <w:rPr>
          <w:rFonts w:ascii="Arial" w:hAnsi="Arial" w:cs="Arial"/>
        </w:rPr>
        <w:t xml:space="preserve">ouhrnné technické zprávě. </w:t>
      </w:r>
    </w:p>
    <w:p w:rsidR="00A3261A" w:rsidRDefault="00A3261A" w:rsidP="00893C51">
      <w:pPr>
        <w:pStyle w:val="Nadpis1"/>
        <w:rPr>
          <w:caps/>
        </w:rPr>
      </w:pPr>
    </w:p>
    <w:p w:rsidR="00A3261A" w:rsidRDefault="00A3261A" w:rsidP="00893C51">
      <w:pPr>
        <w:pStyle w:val="Nadpis1"/>
        <w:rPr>
          <w:caps/>
        </w:rPr>
      </w:pPr>
    </w:p>
    <w:p w:rsidR="00893C51" w:rsidRPr="00A61826" w:rsidRDefault="00893C51" w:rsidP="00893C51">
      <w:pPr>
        <w:pStyle w:val="Nadpis1"/>
        <w:rPr>
          <w:caps/>
        </w:rPr>
      </w:pPr>
      <w:r w:rsidRPr="00A61826">
        <w:rPr>
          <w:caps/>
        </w:rPr>
        <w:t>3</w:t>
      </w:r>
      <w:r w:rsidR="0035035F" w:rsidRPr="00A61826">
        <w:rPr>
          <w:caps/>
        </w:rPr>
        <w:t>.</w:t>
      </w:r>
      <w:r w:rsidRPr="00A61826">
        <w:rPr>
          <w:caps/>
        </w:rPr>
        <w:t xml:space="preserve"> PŘÍPOJKY:</w:t>
      </w:r>
    </w:p>
    <w:p w:rsidR="00893C51" w:rsidRPr="008F01E6" w:rsidRDefault="00893C51" w:rsidP="00893C51">
      <w:pPr>
        <w:rPr>
          <w:color w:val="FF0000"/>
          <w:sz w:val="8"/>
          <w:szCs w:val="8"/>
        </w:rPr>
      </w:pPr>
    </w:p>
    <w:p w:rsidR="00FE6622" w:rsidRDefault="00FE6622" w:rsidP="00FE6622">
      <w:pPr>
        <w:jc w:val="both"/>
        <w:rPr>
          <w:rFonts w:ascii="Arial" w:hAnsi="Arial" w:cs="Arial"/>
          <w:color w:val="FF0000"/>
        </w:rPr>
      </w:pPr>
      <w:r w:rsidRPr="00CB4952">
        <w:rPr>
          <w:rFonts w:ascii="Arial" w:hAnsi="Arial" w:cs="Arial"/>
        </w:rPr>
        <w:t>Stávající</w:t>
      </w:r>
      <w:r>
        <w:rPr>
          <w:rFonts w:ascii="Arial" w:hAnsi="Arial" w:cs="Arial"/>
        </w:rPr>
        <w:t xml:space="preserve"> demolovaný</w:t>
      </w:r>
      <w:r w:rsidRPr="00CB4952">
        <w:rPr>
          <w:rFonts w:ascii="Arial" w:hAnsi="Arial" w:cs="Arial"/>
        </w:rPr>
        <w:t xml:space="preserve"> objekt</w:t>
      </w:r>
      <w:r>
        <w:rPr>
          <w:rFonts w:ascii="Arial" w:hAnsi="Arial" w:cs="Arial"/>
        </w:rPr>
        <w:t xml:space="preserve"> bazénu a zázemí (šaten)</w:t>
      </w:r>
      <w:r w:rsidRPr="00CB4952">
        <w:rPr>
          <w:rFonts w:ascii="Arial" w:hAnsi="Arial" w:cs="Arial"/>
        </w:rPr>
        <w:t xml:space="preserve"> je napojen na technickou infrastrukturu a to na elektřinu</w:t>
      </w:r>
      <w:r>
        <w:rPr>
          <w:rFonts w:ascii="Arial" w:hAnsi="Arial" w:cs="Arial"/>
        </w:rPr>
        <w:t xml:space="preserve">, kanalizaci, </w:t>
      </w:r>
      <w:r w:rsidRPr="00CB4952">
        <w:rPr>
          <w:rFonts w:ascii="Arial" w:hAnsi="Arial" w:cs="Arial"/>
        </w:rPr>
        <w:t>vodu</w:t>
      </w:r>
      <w:r>
        <w:rPr>
          <w:rFonts w:ascii="Arial" w:hAnsi="Arial" w:cs="Arial"/>
        </w:rPr>
        <w:t xml:space="preserve"> a teplovod</w:t>
      </w:r>
      <w:r w:rsidRPr="00CB4952">
        <w:rPr>
          <w:rFonts w:ascii="Arial" w:hAnsi="Arial" w:cs="Arial"/>
        </w:rPr>
        <w:t xml:space="preserve">. </w:t>
      </w:r>
    </w:p>
    <w:p w:rsidR="00FE6622" w:rsidRDefault="00FE6622" w:rsidP="00FE6622">
      <w:pPr>
        <w:jc w:val="both"/>
        <w:rPr>
          <w:rFonts w:ascii="Arial" w:hAnsi="Arial" w:cs="Arial"/>
        </w:rPr>
      </w:pPr>
      <w:r>
        <w:rPr>
          <w:rFonts w:ascii="Arial" w:hAnsi="Arial" w:cs="Arial"/>
        </w:rPr>
        <w:t xml:space="preserve">Kanalizační připojení demolovaného objektu bude odpojeno od areálového rozvodu kanalizace odbornou firmou. V místě napojení budou výkopové práce prováděny ručně. </w:t>
      </w:r>
    </w:p>
    <w:p w:rsidR="00700F53" w:rsidRDefault="00FE6622" w:rsidP="00FE6622">
      <w:pPr>
        <w:jc w:val="both"/>
        <w:rPr>
          <w:rFonts w:ascii="Arial" w:hAnsi="Arial" w:cs="Arial"/>
        </w:rPr>
      </w:pPr>
      <w:r>
        <w:rPr>
          <w:rFonts w:ascii="Arial" w:hAnsi="Arial" w:cs="Arial"/>
        </w:rPr>
        <w:t>Část kanalizačního vedení bude vybourán</w:t>
      </w:r>
      <w:r w:rsidR="008B2274">
        <w:rPr>
          <w:rFonts w:ascii="Arial" w:hAnsi="Arial" w:cs="Arial"/>
        </w:rPr>
        <w:t>a</w:t>
      </w:r>
      <w:r>
        <w:rPr>
          <w:rFonts w:ascii="Arial" w:hAnsi="Arial" w:cs="Arial"/>
        </w:rPr>
        <w:t xml:space="preserve"> a vykopán</w:t>
      </w:r>
      <w:r w:rsidR="008B2274">
        <w:rPr>
          <w:rFonts w:ascii="Arial" w:hAnsi="Arial" w:cs="Arial"/>
        </w:rPr>
        <w:t>a</w:t>
      </w:r>
      <w:r>
        <w:rPr>
          <w:rFonts w:ascii="Arial" w:hAnsi="Arial" w:cs="Arial"/>
        </w:rPr>
        <w:t xml:space="preserve"> v rámci bouracích prací. Jedná se o část ke kanalizační šachtě cca 2,5 m od demolovaného objektu zázemí (šaten) severozápadním směrem. Tato šachta bude vybourána, vedení kanalizace od této šachty bude odborně zaslepeno</w:t>
      </w:r>
      <w:r w:rsidR="00700F53">
        <w:rPr>
          <w:rFonts w:ascii="Arial" w:hAnsi="Arial" w:cs="Arial"/>
        </w:rPr>
        <w:t xml:space="preserve">. </w:t>
      </w:r>
    </w:p>
    <w:p w:rsidR="00FE6622" w:rsidRDefault="008B2274" w:rsidP="00FE6622">
      <w:pPr>
        <w:jc w:val="both"/>
        <w:rPr>
          <w:rFonts w:ascii="Arial" w:hAnsi="Arial" w:cs="Arial"/>
        </w:rPr>
      </w:pPr>
      <w:r>
        <w:rPr>
          <w:rFonts w:ascii="Arial" w:hAnsi="Arial" w:cs="Arial"/>
        </w:rPr>
        <w:t>Do objektu je při</w:t>
      </w:r>
      <w:r w:rsidR="00FE6622" w:rsidRPr="00FE1952">
        <w:rPr>
          <w:rFonts w:ascii="Arial" w:hAnsi="Arial" w:cs="Arial"/>
        </w:rPr>
        <w:t>veden vodovod napojený na areálové rozvody vody. Bude provedeno odborné odpojení bouraných objektů zázemí (šaten) a bazénu a zaslepení ve stávající vodovodní šachtě. Vodovodní šachta bude zachována a vyspravena, včetně provedení nového poklopu.</w:t>
      </w:r>
      <w:r w:rsidR="00FE6622">
        <w:rPr>
          <w:rFonts w:ascii="Arial" w:hAnsi="Arial" w:cs="Arial"/>
        </w:rPr>
        <w:t xml:space="preserve"> Výkopové práce okolí zachované šachty budou prováděny ručně.</w:t>
      </w:r>
    </w:p>
    <w:p w:rsidR="00FE6622" w:rsidRDefault="00FE6622" w:rsidP="00FE6622">
      <w:pPr>
        <w:jc w:val="both"/>
        <w:rPr>
          <w:rFonts w:ascii="Arial" w:hAnsi="Arial" w:cs="Arial"/>
        </w:rPr>
      </w:pPr>
      <w:r>
        <w:rPr>
          <w:rFonts w:ascii="Arial" w:hAnsi="Arial" w:cs="Arial"/>
        </w:rPr>
        <w:t xml:space="preserve">El. </w:t>
      </w:r>
      <w:proofErr w:type="gramStart"/>
      <w:r>
        <w:rPr>
          <w:rFonts w:ascii="Arial" w:hAnsi="Arial" w:cs="Arial"/>
        </w:rPr>
        <w:t>vedení</w:t>
      </w:r>
      <w:proofErr w:type="gramEnd"/>
      <w:r>
        <w:rPr>
          <w:rFonts w:ascii="Arial" w:hAnsi="Arial" w:cs="Arial"/>
        </w:rPr>
        <w:t xml:space="preserve"> demolovaného objektu zázemí (šaten) bude odpojeno od sítě v hlavním budově vily Eduarda a Hany Benešových (objekt „A“), bude zde zrušen jistič a zrušeno a demontováno kabelové vedení k zázemí (šatnám) . Odpojené kabelové vedení bude v rámci areálu ručně v</w:t>
      </w:r>
      <w:r w:rsidR="008B2274">
        <w:rPr>
          <w:rFonts w:ascii="Arial" w:hAnsi="Arial" w:cs="Arial"/>
        </w:rPr>
        <w:t>ykopáno a odstraněno</w:t>
      </w:r>
      <w:r w:rsidR="00A27704">
        <w:rPr>
          <w:rFonts w:ascii="Arial" w:hAnsi="Arial" w:cs="Arial"/>
        </w:rPr>
        <w:t>, kromě případného vedení skrz tenisový kurt</w:t>
      </w:r>
      <w:r>
        <w:rPr>
          <w:rFonts w:ascii="Arial" w:hAnsi="Arial" w:cs="Arial"/>
        </w:rPr>
        <w:t>.</w:t>
      </w:r>
      <w:r w:rsidR="00A27704">
        <w:rPr>
          <w:rFonts w:ascii="Arial" w:hAnsi="Arial" w:cs="Arial"/>
        </w:rPr>
        <w:t xml:space="preserve"> </w:t>
      </w:r>
    </w:p>
    <w:p w:rsidR="00FE6622" w:rsidRDefault="00FE6622" w:rsidP="00FE6622">
      <w:pPr>
        <w:jc w:val="both"/>
        <w:rPr>
          <w:rFonts w:ascii="Arial" w:hAnsi="Arial" w:cs="Arial"/>
        </w:rPr>
      </w:pPr>
      <w:r>
        <w:rPr>
          <w:rFonts w:ascii="Arial" w:hAnsi="Arial" w:cs="Arial"/>
        </w:rPr>
        <w:t>Vedení teplovodu pro ohřev bazénové vody vedeny z vily Eduarda a Hany Benešových (objekt „A“), připojení k demolovanému objektu zázemí (šaten) bude odborně zaslepeno ve zděné šachtě umístěné v přístupové cestě. Šachta bude zachována a po odstranění připojení k demolovanému objektu bude následně</w:t>
      </w:r>
      <w:r w:rsidR="002C371A">
        <w:rPr>
          <w:rFonts w:ascii="Arial" w:hAnsi="Arial" w:cs="Arial"/>
        </w:rPr>
        <w:t xml:space="preserve"> dozděn otvor po tomto připojení a šachta bude vyspravena</w:t>
      </w:r>
      <w:r w:rsidR="008B2274">
        <w:rPr>
          <w:rFonts w:ascii="Arial" w:hAnsi="Arial" w:cs="Arial"/>
        </w:rPr>
        <w:t>, včetně nové betonové koruny s novým zátěžovým</w:t>
      </w:r>
      <w:r w:rsidR="002C371A">
        <w:rPr>
          <w:rFonts w:ascii="Arial" w:hAnsi="Arial" w:cs="Arial"/>
        </w:rPr>
        <w:t xml:space="preserve"> poklopem</w:t>
      </w:r>
      <w:r w:rsidR="008B2274">
        <w:rPr>
          <w:rFonts w:ascii="Arial" w:hAnsi="Arial" w:cs="Arial"/>
        </w:rPr>
        <w:t xml:space="preserve"> pro pojezd</w:t>
      </w:r>
      <w:r w:rsidR="002C371A">
        <w:rPr>
          <w:rFonts w:ascii="Arial" w:hAnsi="Arial" w:cs="Arial"/>
        </w:rPr>
        <w:t>.</w:t>
      </w:r>
    </w:p>
    <w:p w:rsidR="00884EF5" w:rsidRDefault="00777775" w:rsidP="00FE6622">
      <w:pPr>
        <w:jc w:val="both"/>
        <w:rPr>
          <w:rFonts w:ascii="Arial" w:hAnsi="Arial" w:cs="Arial"/>
        </w:rPr>
      </w:pPr>
      <w:r>
        <w:rPr>
          <w:rFonts w:ascii="Arial" w:hAnsi="Arial" w:cs="Arial"/>
        </w:rPr>
        <w:t xml:space="preserve">Při výkopových prací především u el. vedení a teplovodního vedení v místní komunikaci bude dbáno na požadavky elektrické sítě ve vlastnictví </w:t>
      </w:r>
      <w:proofErr w:type="gramStart"/>
      <w:r>
        <w:rPr>
          <w:rFonts w:ascii="Arial" w:hAnsi="Arial" w:cs="Arial"/>
        </w:rPr>
        <w:t>EG.D, a.</w:t>
      </w:r>
      <w:proofErr w:type="gramEnd"/>
      <w:r>
        <w:rPr>
          <w:rFonts w:ascii="Arial" w:hAnsi="Arial" w:cs="Arial"/>
        </w:rPr>
        <w:t xml:space="preserve"> s. a podmínkách práce v blízkosti této sítě.</w:t>
      </w:r>
      <w:r w:rsidR="00D207DE">
        <w:rPr>
          <w:rFonts w:ascii="Arial" w:hAnsi="Arial" w:cs="Arial"/>
        </w:rPr>
        <w:t xml:space="preserve"> Při ručním vykopu u rušeného el. </w:t>
      </w:r>
      <w:proofErr w:type="gramStart"/>
      <w:r w:rsidR="00D207DE">
        <w:rPr>
          <w:rFonts w:ascii="Arial" w:hAnsi="Arial" w:cs="Arial"/>
        </w:rPr>
        <w:t>vedení</w:t>
      </w:r>
      <w:proofErr w:type="gramEnd"/>
      <w:r w:rsidR="00D207DE">
        <w:rPr>
          <w:rFonts w:ascii="Arial" w:hAnsi="Arial" w:cs="Arial"/>
        </w:rPr>
        <w:t xml:space="preserve"> nebude v případě vedení pod tenisovým kurtem do povrchů kurtu zasahováno.</w:t>
      </w:r>
    </w:p>
    <w:p w:rsidR="00700F53" w:rsidRPr="00916838" w:rsidRDefault="00700F53" w:rsidP="00700F53">
      <w:pPr>
        <w:jc w:val="both"/>
        <w:rPr>
          <w:rFonts w:ascii="Arial" w:hAnsi="Arial" w:cs="Arial"/>
        </w:rPr>
      </w:pPr>
      <w:r>
        <w:rPr>
          <w:rFonts w:ascii="Arial" w:hAnsi="Arial" w:cs="Arial"/>
        </w:rPr>
        <w:t>V případě zjištění jiných skutečností ohledně vedení inženýrských sítí je nutné způsob odpojení dohodnout s příslušným provozem podle konkrétní situace v místě demolice.</w:t>
      </w:r>
    </w:p>
    <w:p w:rsidR="00391C1A" w:rsidRDefault="00391C1A" w:rsidP="00F4731A">
      <w:pPr>
        <w:jc w:val="both"/>
        <w:rPr>
          <w:rFonts w:ascii="Arial" w:hAnsi="Arial" w:cs="Arial"/>
        </w:rPr>
      </w:pPr>
    </w:p>
    <w:p w:rsidR="0051421B" w:rsidRDefault="0051421B" w:rsidP="00F4731A">
      <w:pPr>
        <w:jc w:val="both"/>
        <w:rPr>
          <w:rFonts w:ascii="Arial" w:hAnsi="Arial" w:cs="Arial"/>
        </w:rPr>
      </w:pPr>
    </w:p>
    <w:p w:rsidR="0051421B" w:rsidRPr="00D878EC" w:rsidRDefault="0051421B" w:rsidP="0051421B">
      <w:pPr>
        <w:pStyle w:val="Nadpis1"/>
        <w:rPr>
          <w:caps/>
        </w:rPr>
      </w:pPr>
      <w:r w:rsidRPr="00D878EC">
        <w:rPr>
          <w:caps/>
        </w:rPr>
        <w:t>4</w:t>
      </w:r>
      <w:r>
        <w:rPr>
          <w:caps/>
        </w:rPr>
        <w:t>.</w:t>
      </w:r>
      <w:r w:rsidRPr="00D878EC">
        <w:rPr>
          <w:caps/>
        </w:rPr>
        <w:t xml:space="preserve"> Úpravy terénu a řešení vegetace po odstranění stavby:</w:t>
      </w:r>
    </w:p>
    <w:p w:rsidR="0051421B" w:rsidRPr="0051421B" w:rsidRDefault="0051421B" w:rsidP="0051421B">
      <w:pPr>
        <w:jc w:val="both"/>
        <w:rPr>
          <w:rStyle w:val="chng"/>
          <w:rFonts w:ascii="Arial" w:hAnsi="Arial" w:cs="Arial"/>
          <w:iCs/>
          <w:sz w:val="8"/>
          <w:szCs w:val="8"/>
        </w:rPr>
      </w:pPr>
    </w:p>
    <w:p w:rsidR="0051421B" w:rsidRDefault="0051421B" w:rsidP="0051421B">
      <w:pPr>
        <w:jc w:val="both"/>
        <w:rPr>
          <w:rFonts w:ascii="Arial" w:hAnsi="Arial" w:cs="Arial"/>
        </w:rPr>
      </w:pPr>
      <w:r w:rsidRPr="00685412">
        <w:rPr>
          <w:rFonts w:ascii="Arial" w:hAnsi="Arial" w:cs="Arial"/>
        </w:rPr>
        <w:t>P</w:t>
      </w:r>
      <w:r>
        <w:rPr>
          <w:rFonts w:ascii="Arial" w:hAnsi="Arial" w:cs="Arial"/>
        </w:rPr>
        <w:t>o dokončení bouracích prací budou</w:t>
      </w:r>
      <w:r w:rsidRPr="00685412">
        <w:rPr>
          <w:rFonts w:ascii="Arial" w:hAnsi="Arial" w:cs="Arial"/>
        </w:rPr>
        <w:t xml:space="preserve"> </w:t>
      </w:r>
      <w:r>
        <w:rPr>
          <w:rFonts w:ascii="Arial" w:hAnsi="Arial" w:cs="Arial"/>
        </w:rPr>
        <w:t>vzniklé prohlubně od bazénu a 1PP zázemí (šaten) zasypány inertní stavební sutí</w:t>
      </w:r>
      <w:r w:rsidR="009F0E89">
        <w:rPr>
          <w:rFonts w:ascii="Arial" w:hAnsi="Arial" w:cs="Arial"/>
        </w:rPr>
        <w:t xml:space="preserve"> nadrcené v recyklačním centru, případně na stavbě o frakci 0-32</w:t>
      </w:r>
      <w:r w:rsidR="00265D20" w:rsidRPr="00265D20">
        <w:rPr>
          <w:rFonts w:ascii="Arial" w:hAnsi="Arial" w:cs="Arial"/>
        </w:rPr>
        <w:t xml:space="preserve"> </w:t>
      </w:r>
      <w:r w:rsidR="00B7427D">
        <w:rPr>
          <w:rFonts w:ascii="Arial" w:hAnsi="Arial" w:cs="Arial"/>
        </w:rPr>
        <w:t>s průběžným hutněním po</w:t>
      </w:r>
      <w:r w:rsidR="00265D20">
        <w:rPr>
          <w:rFonts w:ascii="Arial" w:hAnsi="Arial" w:cs="Arial"/>
        </w:rPr>
        <w:t xml:space="preserve"> 20 cm</w:t>
      </w:r>
      <w:r w:rsidR="009F0E89">
        <w:rPr>
          <w:rFonts w:ascii="Arial" w:hAnsi="Arial" w:cs="Arial"/>
        </w:rPr>
        <w:t xml:space="preserve">. Dále bude zásyp proveden dovezenou zeminou tříděnou v mocnosti cca 1 m nad inertní sutí. </w:t>
      </w:r>
      <w:r>
        <w:rPr>
          <w:rFonts w:ascii="Arial" w:hAnsi="Arial" w:cs="Arial"/>
        </w:rPr>
        <w:t xml:space="preserve"> </w:t>
      </w:r>
      <w:r w:rsidR="009F0E89">
        <w:rPr>
          <w:rFonts w:ascii="Arial" w:hAnsi="Arial" w:cs="Arial"/>
        </w:rPr>
        <w:t xml:space="preserve">Touto zeminou </w:t>
      </w:r>
      <w:r>
        <w:rPr>
          <w:rFonts w:ascii="Arial" w:hAnsi="Arial" w:cs="Arial"/>
        </w:rPr>
        <w:t>bud</w:t>
      </w:r>
      <w:r w:rsidR="009F0E89">
        <w:rPr>
          <w:rFonts w:ascii="Arial" w:hAnsi="Arial" w:cs="Arial"/>
        </w:rPr>
        <w:t>e provedeno i vyrovnání</w:t>
      </w:r>
      <w:r>
        <w:rPr>
          <w:rFonts w:ascii="Arial" w:hAnsi="Arial" w:cs="Arial"/>
        </w:rPr>
        <w:t xml:space="preserve"> do úrovně okolního upraveného terénu</w:t>
      </w:r>
      <w:r w:rsidR="009F0E89">
        <w:rPr>
          <w:rFonts w:ascii="Arial" w:hAnsi="Arial" w:cs="Arial"/>
        </w:rPr>
        <w:t xml:space="preserve"> s průběžným hutněním po 20 cm</w:t>
      </w:r>
      <w:r>
        <w:rPr>
          <w:rFonts w:ascii="Arial" w:hAnsi="Arial" w:cs="Arial"/>
        </w:rPr>
        <w:t xml:space="preserve">. Horní vrstva bude </w:t>
      </w:r>
      <w:proofErr w:type="spellStart"/>
      <w:r>
        <w:rPr>
          <w:rFonts w:ascii="Arial" w:hAnsi="Arial" w:cs="Arial"/>
        </w:rPr>
        <w:t>ohumusována</w:t>
      </w:r>
      <w:proofErr w:type="spellEnd"/>
      <w:r w:rsidR="0031794B">
        <w:rPr>
          <w:rFonts w:ascii="Arial" w:hAnsi="Arial" w:cs="Arial"/>
        </w:rPr>
        <w:t xml:space="preserve"> trávníkovým</w:t>
      </w:r>
      <w:r w:rsidR="004A1AC9">
        <w:rPr>
          <w:rFonts w:ascii="Arial" w:hAnsi="Arial" w:cs="Arial"/>
        </w:rPr>
        <w:t xml:space="preserve"> substrátem</w:t>
      </w:r>
      <w:r>
        <w:rPr>
          <w:rFonts w:ascii="Arial" w:hAnsi="Arial" w:cs="Arial"/>
        </w:rPr>
        <w:t xml:space="preserve"> (</w:t>
      </w:r>
      <w:r w:rsidR="00B7427D">
        <w:rPr>
          <w:rFonts w:ascii="Arial" w:hAnsi="Arial" w:cs="Arial"/>
        </w:rPr>
        <w:t xml:space="preserve">v mocnosti </w:t>
      </w:r>
      <w:r>
        <w:rPr>
          <w:rFonts w:ascii="Arial" w:hAnsi="Arial" w:cs="Arial"/>
        </w:rPr>
        <w:t xml:space="preserve">cca 150 mm). </w:t>
      </w:r>
    </w:p>
    <w:p w:rsidR="00F3308E" w:rsidRDefault="00F3308E" w:rsidP="0051421B">
      <w:pPr>
        <w:jc w:val="both"/>
        <w:rPr>
          <w:rFonts w:ascii="Arial" w:hAnsi="Arial" w:cs="Arial"/>
        </w:rPr>
      </w:pPr>
    </w:p>
    <w:p w:rsidR="009F0E89" w:rsidRDefault="00B7427D" w:rsidP="0051421B">
      <w:pPr>
        <w:jc w:val="both"/>
        <w:rPr>
          <w:rFonts w:ascii="Arial" w:hAnsi="Arial" w:cs="Arial"/>
        </w:rPr>
      </w:pPr>
      <w:r w:rsidRPr="00B7427D">
        <w:rPr>
          <w:rFonts w:ascii="Arial" w:hAnsi="Arial" w:cs="Arial"/>
        </w:rPr>
        <w:t>Objem pro zasypání inertní nadrcenou stavební sutí je cca 160 m</w:t>
      </w:r>
      <w:r w:rsidRPr="00B7427D">
        <w:rPr>
          <w:rFonts w:ascii="Arial" w:hAnsi="Arial" w:cs="Arial"/>
          <w:vertAlign w:val="superscript"/>
        </w:rPr>
        <w:t>3</w:t>
      </w:r>
      <w:r w:rsidRPr="00B7427D">
        <w:rPr>
          <w:rFonts w:ascii="Arial" w:hAnsi="Arial" w:cs="Arial"/>
        </w:rPr>
        <w:t>.</w:t>
      </w:r>
      <w:bookmarkStart w:id="0" w:name="_GoBack"/>
      <w:bookmarkEnd w:id="0"/>
    </w:p>
    <w:tbl>
      <w:tblPr>
        <w:tblStyle w:val="Mkatabulky"/>
        <w:tblW w:w="0" w:type="auto"/>
        <w:tblInd w:w="108" w:type="dxa"/>
        <w:tblLook w:val="04A0" w:firstRow="1" w:lastRow="0" w:firstColumn="1" w:lastColumn="0" w:noHBand="0" w:noVBand="1"/>
      </w:tblPr>
      <w:tblGrid>
        <w:gridCol w:w="1985"/>
        <w:gridCol w:w="1985"/>
        <w:gridCol w:w="1985"/>
        <w:gridCol w:w="1985"/>
      </w:tblGrid>
      <w:tr w:rsidR="0051421B" w:rsidTr="00701B0F">
        <w:tc>
          <w:tcPr>
            <w:tcW w:w="1985" w:type="dxa"/>
            <w:gridSpan w:val="4"/>
            <w:vAlign w:val="center"/>
          </w:tcPr>
          <w:p w:rsidR="0051421B" w:rsidRDefault="0051421B" w:rsidP="00701B0F">
            <w:pPr>
              <w:jc w:val="center"/>
              <w:rPr>
                <w:rFonts w:ascii="Arial" w:hAnsi="Arial" w:cs="Arial"/>
              </w:rPr>
            </w:pPr>
            <w:r>
              <w:rPr>
                <w:rFonts w:ascii="Arial" w:hAnsi="Arial" w:cs="Arial"/>
              </w:rPr>
              <w:t>Zemina [m</w:t>
            </w:r>
            <w:r>
              <w:rPr>
                <w:rFonts w:ascii="Arial" w:hAnsi="Arial" w:cs="Arial"/>
                <w:vertAlign w:val="superscript"/>
              </w:rPr>
              <w:t>3</w:t>
            </w:r>
            <w:r>
              <w:rPr>
                <w:rFonts w:ascii="Arial" w:hAnsi="Arial" w:cs="Arial"/>
              </w:rPr>
              <w:t>]</w:t>
            </w:r>
          </w:p>
        </w:tc>
      </w:tr>
      <w:tr w:rsidR="0051421B" w:rsidTr="00701B0F">
        <w:tc>
          <w:tcPr>
            <w:tcW w:w="1985" w:type="dxa"/>
            <w:vAlign w:val="center"/>
          </w:tcPr>
          <w:p w:rsidR="0051421B" w:rsidRDefault="0051421B" w:rsidP="00701B0F">
            <w:pPr>
              <w:jc w:val="center"/>
              <w:rPr>
                <w:rFonts w:ascii="Arial" w:hAnsi="Arial" w:cs="Arial"/>
              </w:rPr>
            </w:pPr>
            <w:r>
              <w:rPr>
                <w:rFonts w:ascii="Arial" w:hAnsi="Arial" w:cs="Arial"/>
              </w:rPr>
              <w:t>výkop</w:t>
            </w:r>
          </w:p>
        </w:tc>
        <w:tc>
          <w:tcPr>
            <w:tcW w:w="1985" w:type="dxa"/>
            <w:vAlign w:val="center"/>
          </w:tcPr>
          <w:p w:rsidR="0051421B" w:rsidRDefault="0051421B" w:rsidP="00701B0F">
            <w:pPr>
              <w:jc w:val="center"/>
              <w:rPr>
                <w:rFonts w:ascii="Arial" w:hAnsi="Arial" w:cs="Arial"/>
              </w:rPr>
            </w:pPr>
            <w:r>
              <w:rPr>
                <w:rFonts w:ascii="Arial" w:hAnsi="Arial" w:cs="Arial"/>
              </w:rPr>
              <w:t>násyp, odsyp (zpětné použití zeminy)</w:t>
            </w:r>
          </w:p>
        </w:tc>
        <w:tc>
          <w:tcPr>
            <w:tcW w:w="1985" w:type="dxa"/>
            <w:vAlign w:val="center"/>
          </w:tcPr>
          <w:p w:rsidR="0051421B" w:rsidRDefault="0051421B" w:rsidP="00701B0F">
            <w:pPr>
              <w:jc w:val="center"/>
              <w:rPr>
                <w:rFonts w:ascii="Arial" w:hAnsi="Arial" w:cs="Arial"/>
              </w:rPr>
            </w:pPr>
            <w:r>
              <w:rPr>
                <w:rFonts w:ascii="Arial" w:hAnsi="Arial" w:cs="Arial"/>
              </w:rPr>
              <w:t>terénní úpravy</w:t>
            </w:r>
          </w:p>
        </w:tc>
        <w:tc>
          <w:tcPr>
            <w:tcW w:w="1985" w:type="dxa"/>
            <w:vAlign w:val="center"/>
          </w:tcPr>
          <w:p w:rsidR="0051421B" w:rsidRDefault="0051421B" w:rsidP="00701B0F">
            <w:pPr>
              <w:jc w:val="center"/>
              <w:rPr>
                <w:rFonts w:ascii="Arial" w:hAnsi="Arial" w:cs="Arial"/>
              </w:rPr>
            </w:pPr>
            <w:r>
              <w:rPr>
                <w:rFonts w:ascii="Arial" w:hAnsi="Arial" w:cs="Arial"/>
              </w:rPr>
              <w:t>odvoz / dovoz</w:t>
            </w:r>
          </w:p>
        </w:tc>
      </w:tr>
      <w:tr w:rsidR="0051421B" w:rsidTr="00701B0F">
        <w:tc>
          <w:tcPr>
            <w:tcW w:w="1985" w:type="dxa"/>
            <w:vAlign w:val="center"/>
          </w:tcPr>
          <w:p w:rsidR="0051421B" w:rsidRDefault="0051421B" w:rsidP="00701B0F">
            <w:pPr>
              <w:jc w:val="center"/>
              <w:rPr>
                <w:rFonts w:ascii="Arial" w:hAnsi="Arial" w:cs="Arial"/>
              </w:rPr>
            </w:pPr>
            <w:r>
              <w:rPr>
                <w:rFonts w:ascii="Arial" w:hAnsi="Arial" w:cs="Arial"/>
              </w:rPr>
              <w:t>12</w:t>
            </w:r>
          </w:p>
        </w:tc>
        <w:tc>
          <w:tcPr>
            <w:tcW w:w="1985" w:type="dxa"/>
            <w:vAlign w:val="center"/>
          </w:tcPr>
          <w:p w:rsidR="0051421B" w:rsidRDefault="0051421B" w:rsidP="00701B0F">
            <w:pPr>
              <w:jc w:val="center"/>
              <w:rPr>
                <w:rFonts w:ascii="Arial" w:hAnsi="Arial" w:cs="Arial"/>
              </w:rPr>
            </w:pPr>
            <w:r>
              <w:rPr>
                <w:rFonts w:ascii="Arial" w:hAnsi="Arial" w:cs="Arial"/>
              </w:rPr>
              <w:t>12</w:t>
            </w:r>
          </w:p>
        </w:tc>
        <w:tc>
          <w:tcPr>
            <w:tcW w:w="1985" w:type="dxa"/>
            <w:vAlign w:val="center"/>
          </w:tcPr>
          <w:p w:rsidR="0051421B" w:rsidRDefault="000831E8" w:rsidP="00701B0F">
            <w:pPr>
              <w:jc w:val="center"/>
              <w:rPr>
                <w:rFonts w:ascii="Arial" w:hAnsi="Arial" w:cs="Arial"/>
              </w:rPr>
            </w:pPr>
            <w:r w:rsidRPr="00B97486">
              <w:rPr>
                <w:rFonts w:ascii="Arial" w:hAnsi="Arial" w:cs="Arial"/>
              </w:rPr>
              <w:t>280</w:t>
            </w:r>
          </w:p>
        </w:tc>
        <w:tc>
          <w:tcPr>
            <w:tcW w:w="1985" w:type="dxa"/>
            <w:vAlign w:val="center"/>
          </w:tcPr>
          <w:p w:rsidR="0051421B" w:rsidRPr="00EC7D05" w:rsidRDefault="0051421B" w:rsidP="009F0E89">
            <w:pPr>
              <w:pStyle w:val="Odstavecseseznamem"/>
              <w:numPr>
                <w:ilvl w:val="0"/>
                <w:numId w:val="47"/>
              </w:numPr>
              <w:jc w:val="center"/>
              <w:rPr>
                <w:rFonts w:ascii="Arial" w:hAnsi="Arial" w:cs="Arial"/>
              </w:rPr>
            </w:pPr>
            <w:r>
              <w:rPr>
                <w:rFonts w:ascii="Arial" w:hAnsi="Arial" w:cs="Arial"/>
              </w:rPr>
              <w:t xml:space="preserve">/ </w:t>
            </w:r>
            <w:r w:rsidR="000831E8">
              <w:rPr>
                <w:rFonts w:ascii="Arial" w:hAnsi="Arial" w:cs="Arial"/>
              </w:rPr>
              <w:t>268</w:t>
            </w:r>
            <w:r w:rsidR="00F3308E">
              <w:rPr>
                <w:rFonts w:ascii="Arial" w:hAnsi="Arial" w:cs="Arial"/>
              </w:rPr>
              <w:t>*</w:t>
            </w:r>
          </w:p>
        </w:tc>
      </w:tr>
    </w:tbl>
    <w:p w:rsidR="0051421B" w:rsidRPr="00F3308E" w:rsidRDefault="00F3308E" w:rsidP="00F3308E">
      <w:pPr>
        <w:jc w:val="both"/>
        <w:rPr>
          <w:rFonts w:ascii="Arial" w:hAnsi="Arial" w:cs="Arial"/>
        </w:rPr>
      </w:pPr>
      <w:r>
        <w:rPr>
          <w:rFonts w:ascii="Arial" w:hAnsi="Arial" w:cs="Arial"/>
        </w:rPr>
        <w:lastRenderedPageBreak/>
        <w:t>*pro</w:t>
      </w:r>
      <w:r w:rsidR="00AA1C06">
        <w:rPr>
          <w:rFonts w:ascii="Arial" w:hAnsi="Arial" w:cs="Arial"/>
        </w:rPr>
        <w:t xml:space="preserve"> zásyp zeminou lze použít zeminu uskladněnou</w:t>
      </w:r>
      <w:r>
        <w:rPr>
          <w:rFonts w:ascii="Arial" w:hAnsi="Arial" w:cs="Arial"/>
        </w:rPr>
        <w:t xml:space="preserve"> v rámci parku. Tato zemina se musí protřídit. Jedná se přibližně o 138 m</w:t>
      </w:r>
      <w:r>
        <w:rPr>
          <w:rFonts w:ascii="Arial" w:hAnsi="Arial" w:cs="Arial"/>
          <w:vertAlign w:val="superscript"/>
        </w:rPr>
        <w:t>3</w:t>
      </w:r>
      <w:r>
        <w:rPr>
          <w:rFonts w:ascii="Arial" w:hAnsi="Arial" w:cs="Arial"/>
        </w:rPr>
        <w:t>.</w:t>
      </w:r>
    </w:p>
    <w:p w:rsidR="00F3308E" w:rsidRDefault="00F3308E" w:rsidP="0051421B">
      <w:pPr>
        <w:jc w:val="both"/>
        <w:rPr>
          <w:rFonts w:ascii="Arial" w:hAnsi="Arial" w:cs="Arial"/>
        </w:rPr>
      </w:pPr>
    </w:p>
    <w:p w:rsidR="004F1B3D" w:rsidRDefault="004F1B3D" w:rsidP="0051421B">
      <w:pPr>
        <w:jc w:val="both"/>
        <w:rPr>
          <w:rFonts w:ascii="Arial" w:hAnsi="Arial" w:cs="Arial"/>
        </w:rPr>
      </w:pPr>
    </w:p>
    <w:tbl>
      <w:tblPr>
        <w:tblStyle w:val="Mkatabulky"/>
        <w:tblW w:w="0" w:type="auto"/>
        <w:tblInd w:w="108" w:type="dxa"/>
        <w:tblLook w:val="04A0" w:firstRow="1" w:lastRow="0" w:firstColumn="1" w:lastColumn="0" w:noHBand="0" w:noVBand="1"/>
      </w:tblPr>
      <w:tblGrid>
        <w:gridCol w:w="1985"/>
        <w:gridCol w:w="1985"/>
        <w:gridCol w:w="1985"/>
      </w:tblGrid>
      <w:tr w:rsidR="0051421B" w:rsidTr="00701B0F">
        <w:tc>
          <w:tcPr>
            <w:tcW w:w="5955" w:type="dxa"/>
            <w:gridSpan w:val="3"/>
            <w:vAlign w:val="center"/>
          </w:tcPr>
          <w:p w:rsidR="0051421B" w:rsidRDefault="0051421B" w:rsidP="00701B0F">
            <w:pPr>
              <w:jc w:val="center"/>
              <w:rPr>
                <w:rFonts w:ascii="Arial" w:hAnsi="Arial" w:cs="Arial"/>
              </w:rPr>
            </w:pPr>
            <w:r>
              <w:rPr>
                <w:rFonts w:ascii="Arial" w:hAnsi="Arial" w:cs="Arial"/>
              </w:rPr>
              <w:t>Ornice [m</w:t>
            </w:r>
            <w:r>
              <w:rPr>
                <w:rFonts w:ascii="Arial" w:hAnsi="Arial" w:cs="Arial"/>
                <w:vertAlign w:val="superscript"/>
              </w:rPr>
              <w:t>3</w:t>
            </w:r>
            <w:r>
              <w:rPr>
                <w:rFonts w:ascii="Arial" w:hAnsi="Arial" w:cs="Arial"/>
              </w:rPr>
              <w:t>]</w:t>
            </w:r>
          </w:p>
        </w:tc>
      </w:tr>
      <w:tr w:rsidR="0051421B" w:rsidTr="00701B0F">
        <w:tc>
          <w:tcPr>
            <w:tcW w:w="1985" w:type="dxa"/>
            <w:vAlign w:val="center"/>
          </w:tcPr>
          <w:p w:rsidR="0051421B" w:rsidRDefault="0051421B" w:rsidP="00701B0F">
            <w:pPr>
              <w:jc w:val="center"/>
              <w:rPr>
                <w:rFonts w:ascii="Arial" w:hAnsi="Arial" w:cs="Arial"/>
              </w:rPr>
            </w:pPr>
            <w:r>
              <w:rPr>
                <w:rFonts w:ascii="Arial" w:hAnsi="Arial" w:cs="Arial"/>
              </w:rPr>
              <w:t>sejmuto</w:t>
            </w:r>
          </w:p>
        </w:tc>
        <w:tc>
          <w:tcPr>
            <w:tcW w:w="1985" w:type="dxa"/>
            <w:vAlign w:val="center"/>
          </w:tcPr>
          <w:p w:rsidR="0051421B" w:rsidRDefault="0051421B" w:rsidP="00701B0F">
            <w:pPr>
              <w:jc w:val="center"/>
              <w:rPr>
                <w:rFonts w:ascii="Arial" w:hAnsi="Arial" w:cs="Arial"/>
              </w:rPr>
            </w:pPr>
            <w:proofErr w:type="spellStart"/>
            <w:r>
              <w:rPr>
                <w:rFonts w:ascii="Arial" w:hAnsi="Arial" w:cs="Arial"/>
              </w:rPr>
              <w:t>ohumusování</w:t>
            </w:r>
            <w:proofErr w:type="spellEnd"/>
          </w:p>
        </w:tc>
        <w:tc>
          <w:tcPr>
            <w:tcW w:w="1985" w:type="dxa"/>
            <w:vAlign w:val="center"/>
          </w:tcPr>
          <w:p w:rsidR="0051421B" w:rsidRDefault="0051421B" w:rsidP="00701B0F">
            <w:pPr>
              <w:jc w:val="center"/>
              <w:rPr>
                <w:rFonts w:ascii="Arial" w:hAnsi="Arial" w:cs="Arial"/>
              </w:rPr>
            </w:pPr>
            <w:r>
              <w:rPr>
                <w:rFonts w:ascii="Arial" w:hAnsi="Arial" w:cs="Arial"/>
              </w:rPr>
              <w:t>odvoz / dovoz</w:t>
            </w:r>
          </w:p>
        </w:tc>
      </w:tr>
      <w:tr w:rsidR="0051421B" w:rsidRPr="00EC7D05" w:rsidTr="00701B0F">
        <w:tc>
          <w:tcPr>
            <w:tcW w:w="1985" w:type="dxa"/>
            <w:vAlign w:val="center"/>
          </w:tcPr>
          <w:p w:rsidR="0051421B" w:rsidRDefault="0051421B" w:rsidP="00701B0F">
            <w:pPr>
              <w:jc w:val="center"/>
              <w:rPr>
                <w:rFonts w:ascii="Arial" w:hAnsi="Arial" w:cs="Arial"/>
              </w:rPr>
            </w:pPr>
            <w:r>
              <w:rPr>
                <w:rFonts w:ascii="Arial" w:hAnsi="Arial" w:cs="Arial"/>
              </w:rPr>
              <w:t>60</w:t>
            </w:r>
          </w:p>
        </w:tc>
        <w:tc>
          <w:tcPr>
            <w:tcW w:w="1985" w:type="dxa"/>
            <w:vAlign w:val="center"/>
          </w:tcPr>
          <w:p w:rsidR="0051421B" w:rsidRDefault="0051421B" w:rsidP="00701B0F">
            <w:pPr>
              <w:jc w:val="center"/>
              <w:rPr>
                <w:rFonts w:ascii="Arial" w:hAnsi="Arial" w:cs="Arial"/>
              </w:rPr>
            </w:pPr>
            <w:r>
              <w:rPr>
                <w:rFonts w:ascii="Arial" w:hAnsi="Arial" w:cs="Arial"/>
              </w:rPr>
              <w:t>60</w:t>
            </w:r>
          </w:p>
        </w:tc>
        <w:tc>
          <w:tcPr>
            <w:tcW w:w="1985" w:type="dxa"/>
            <w:vAlign w:val="center"/>
          </w:tcPr>
          <w:p w:rsidR="0051421B" w:rsidRPr="00EC7D05" w:rsidRDefault="0051421B" w:rsidP="0051421B">
            <w:pPr>
              <w:pStyle w:val="Odstavecseseznamem"/>
              <w:numPr>
                <w:ilvl w:val="0"/>
                <w:numId w:val="47"/>
              </w:numPr>
              <w:jc w:val="center"/>
              <w:rPr>
                <w:rFonts w:ascii="Arial" w:hAnsi="Arial" w:cs="Arial"/>
              </w:rPr>
            </w:pPr>
            <w:r>
              <w:rPr>
                <w:rFonts w:ascii="Arial" w:hAnsi="Arial" w:cs="Arial"/>
              </w:rPr>
              <w:t>/ 85</w:t>
            </w:r>
          </w:p>
        </w:tc>
      </w:tr>
    </w:tbl>
    <w:p w:rsidR="0051421B" w:rsidRDefault="0051421B" w:rsidP="0051421B">
      <w:pPr>
        <w:jc w:val="both"/>
        <w:rPr>
          <w:rFonts w:ascii="Arial" w:hAnsi="Arial" w:cs="Arial"/>
        </w:rPr>
      </w:pPr>
    </w:p>
    <w:p w:rsidR="0051421B" w:rsidRPr="00D74E07" w:rsidRDefault="0051421B" w:rsidP="0051421B">
      <w:pPr>
        <w:jc w:val="both"/>
        <w:rPr>
          <w:rFonts w:ascii="Arial" w:hAnsi="Arial" w:cs="Arial"/>
          <w:color w:val="FF0000"/>
        </w:rPr>
      </w:pPr>
      <w:r w:rsidRPr="00D878EC">
        <w:rPr>
          <w:rFonts w:ascii="Arial" w:hAnsi="Arial" w:cs="Arial"/>
        </w:rPr>
        <w:t>V rámci revitalizace území po bouracích prací</w:t>
      </w:r>
      <w:r>
        <w:rPr>
          <w:rFonts w:ascii="Arial" w:hAnsi="Arial" w:cs="Arial"/>
        </w:rPr>
        <w:t>ch</w:t>
      </w:r>
      <w:r w:rsidRPr="00D878EC">
        <w:rPr>
          <w:rFonts w:ascii="Arial" w:hAnsi="Arial" w:cs="Arial"/>
        </w:rPr>
        <w:t xml:space="preserve"> bude </w:t>
      </w:r>
      <w:r w:rsidR="00A32C78">
        <w:rPr>
          <w:rFonts w:ascii="Arial" w:hAnsi="Arial" w:cs="Arial"/>
        </w:rPr>
        <w:t>provedena</w:t>
      </w:r>
      <w:r w:rsidRPr="00D878EC">
        <w:rPr>
          <w:rFonts w:ascii="Arial" w:hAnsi="Arial" w:cs="Arial"/>
        </w:rPr>
        <w:t xml:space="preserve"> nová sadová úpra</w:t>
      </w:r>
      <w:r w:rsidRPr="00D76B65">
        <w:rPr>
          <w:rFonts w:ascii="Arial" w:hAnsi="Arial" w:cs="Arial"/>
        </w:rPr>
        <w:t xml:space="preserve">va, </w:t>
      </w:r>
      <w:proofErr w:type="gramStart"/>
      <w:r w:rsidR="00501D5F">
        <w:rPr>
          <w:rFonts w:ascii="Arial" w:hAnsi="Arial" w:cs="Arial"/>
        </w:rPr>
        <w:t>viz. část</w:t>
      </w:r>
      <w:proofErr w:type="gramEnd"/>
      <w:r w:rsidR="00501D5F">
        <w:rPr>
          <w:rFonts w:ascii="Arial" w:hAnsi="Arial" w:cs="Arial"/>
        </w:rPr>
        <w:t xml:space="preserve"> projektu E. 4. Sadové úpravy</w:t>
      </w:r>
      <w:r w:rsidR="00F3308E">
        <w:rPr>
          <w:rFonts w:ascii="Arial" w:hAnsi="Arial" w:cs="Arial"/>
        </w:rPr>
        <w:t>.</w:t>
      </w:r>
    </w:p>
    <w:p w:rsidR="008F01E6" w:rsidRPr="008F01E6" w:rsidRDefault="008F01E6" w:rsidP="00A32C78">
      <w:pPr>
        <w:jc w:val="both"/>
        <w:rPr>
          <w:rFonts w:ascii="Arial" w:hAnsi="Arial" w:cs="Arial"/>
        </w:rPr>
      </w:pPr>
    </w:p>
    <w:p w:rsidR="0035035F" w:rsidRPr="007C22B0" w:rsidRDefault="0035035F" w:rsidP="00F4731A">
      <w:pPr>
        <w:jc w:val="both"/>
        <w:rPr>
          <w:rFonts w:ascii="Arial" w:hAnsi="Arial" w:cs="Arial"/>
        </w:rPr>
      </w:pPr>
    </w:p>
    <w:p w:rsidR="00F4731A" w:rsidRPr="007C22B0" w:rsidRDefault="00F4731A" w:rsidP="00F4731A">
      <w:pPr>
        <w:jc w:val="both"/>
        <w:rPr>
          <w:rFonts w:ascii="Arial" w:hAnsi="Arial" w:cs="Arial"/>
        </w:rPr>
      </w:pPr>
      <w:r w:rsidRPr="007C22B0">
        <w:rPr>
          <w:rFonts w:ascii="Arial" w:hAnsi="Arial" w:cs="Arial"/>
        </w:rPr>
        <w:t xml:space="preserve">Ing. Martin Ehrenthal, Ing. </w:t>
      </w:r>
      <w:r w:rsidR="008F01E6">
        <w:rPr>
          <w:rFonts w:ascii="Arial" w:hAnsi="Arial" w:cs="Arial"/>
        </w:rPr>
        <w:t xml:space="preserve">arch. Jana </w:t>
      </w:r>
      <w:proofErr w:type="spellStart"/>
      <w:r w:rsidR="008F01E6">
        <w:rPr>
          <w:rFonts w:ascii="Arial" w:hAnsi="Arial" w:cs="Arial"/>
        </w:rPr>
        <w:t>Tétauerová</w:t>
      </w:r>
      <w:proofErr w:type="spellEnd"/>
    </w:p>
    <w:p w:rsidR="00F4731A" w:rsidRPr="007C22B0" w:rsidRDefault="00F4731A" w:rsidP="00F4731A">
      <w:pPr>
        <w:jc w:val="both"/>
        <w:rPr>
          <w:rFonts w:ascii="Arial" w:hAnsi="Arial" w:cs="Arial"/>
        </w:rPr>
      </w:pPr>
      <w:r w:rsidRPr="007C22B0">
        <w:rPr>
          <w:rFonts w:ascii="Arial" w:hAnsi="Arial" w:cs="Arial"/>
        </w:rPr>
        <w:t>PLÁN PLUS, s.r.o.</w:t>
      </w:r>
    </w:p>
    <w:p w:rsidR="00EB3591" w:rsidRPr="007C22B0" w:rsidRDefault="00F4731A" w:rsidP="005C7BF9">
      <w:pPr>
        <w:jc w:val="both"/>
        <w:rPr>
          <w:rFonts w:ascii="Arial" w:hAnsi="Arial" w:cs="Arial"/>
        </w:rPr>
      </w:pPr>
      <w:r w:rsidRPr="007C22B0">
        <w:rPr>
          <w:rFonts w:ascii="Arial" w:hAnsi="Arial" w:cs="Arial"/>
        </w:rPr>
        <w:t xml:space="preserve">Praha, </w:t>
      </w:r>
      <w:proofErr w:type="gramStart"/>
      <w:r w:rsidRPr="007C22B0">
        <w:rPr>
          <w:rFonts w:ascii="Arial" w:hAnsi="Arial" w:cs="Arial"/>
        </w:rPr>
        <w:t>I</w:t>
      </w:r>
      <w:r w:rsidR="002F187F">
        <w:rPr>
          <w:rFonts w:ascii="Arial" w:hAnsi="Arial" w:cs="Arial"/>
        </w:rPr>
        <w:t>II</w:t>
      </w:r>
      <w:r w:rsidRPr="007C22B0">
        <w:rPr>
          <w:rFonts w:ascii="Arial" w:hAnsi="Arial" w:cs="Arial"/>
        </w:rPr>
        <w:t>.Q 20</w:t>
      </w:r>
      <w:r w:rsidR="008F01E6">
        <w:rPr>
          <w:rFonts w:ascii="Arial" w:hAnsi="Arial" w:cs="Arial"/>
        </w:rPr>
        <w:t>22</w:t>
      </w:r>
      <w:proofErr w:type="gramEnd"/>
    </w:p>
    <w:sectPr w:rsidR="00EB3591" w:rsidRPr="007C22B0" w:rsidSect="00024710">
      <w:headerReference w:type="default" r:id="rId9"/>
      <w:footerReference w:type="default" r:id="rId10"/>
      <w:pgSz w:w="11906" w:h="16838"/>
      <w:pgMar w:top="1134" w:right="1021" w:bottom="1134" w:left="130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7F4" w:rsidRDefault="001D57F4">
      <w:r>
        <w:separator/>
      </w:r>
    </w:p>
  </w:endnote>
  <w:endnote w:type="continuationSeparator" w:id="0">
    <w:p w:rsidR="001D57F4" w:rsidRDefault="001D5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Times New Roman"/>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EE"/>
    <w:family w:val="script"/>
    <w:pitch w:val="variable"/>
    <w:sig w:usb0="00000287" w:usb1="00000013" w:usb2="00000000" w:usb3="00000000" w:csb0="0000009F" w:csb1="00000000"/>
  </w:font>
  <w:font w:name="Avinio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operBlackE">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9A7" w:rsidRDefault="00C769A7">
    <w:pPr>
      <w:pStyle w:val="Zpat"/>
      <w:tabs>
        <w:tab w:val="right" w:pos="9581"/>
      </w:tabs>
      <w:rPr>
        <w:rStyle w:val="slostrnky"/>
        <w:rFonts w:ascii="Arial Narrow" w:hAnsi="Arial Narrow"/>
        <w:sz w:val="16"/>
      </w:rPr>
    </w:pPr>
    <w:r>
      <w:rPr>
        <w:rStyle w:val="slostrnky"/>
        <w:rFonts w:ascii="Arial Narrow" w:hAnsi="Arial Narrow"/>
        <w:sz w:val="16"/>
      </w:rPr>
      <w:t>___________________________________________________________________________________________________________________________________</w:t>
    </w:r>
  </w:p>
  <w:p w:rsidR="00C769A7" w:rsidRDefault="00C769A7">
    <w:pPr>
      <w:pStyle w:val="Zpat"/>
      <w:tabs>
        <w:tab w:val="right" w:pos="9581"/>
      </w:tabs>
      <w:rPr>
        <w:rStyle w:val="slostrnky"/>
        <w:rFonts w:ascii="Arial Narrow" w:hAnsi="Arial Narrow"/>
        <w:sz w:val="12"/>
      </w:rPr>
    </w:pPr>
    <w:r>
      <w:rPr>
        <w:rStyle w:val="slostrnky"/>
        <w:rFonts w:ascii="Arial Narrow" w:hAnsi="Arial Narrow"/>
        <w:sz w:val="12"/>
      </w:rPr>
      <w:t xml:space="preserve">                          </w:t>
    </w:r>
  </w:p>
  <w:p w:rsidR="00C769A7" w:rsidRDefault="00C769A7">
    <w:pPr>
      <w:pStyle w:val="Zpat"/>
      <w:tabs>
        <w:tab w:val="right" w:pos="9581"/>
      </w:tabs>
      <w:rPr>
        <w:rFonts w:ascii="Arial Narrow" w:hAnsi="Arial Narrow"/>
        <w:sz w:val="16"/>
      </w:rPr>
    </w:pPr>
    <w:r>
      <w:rPr>
        <w:rStyle w:val="slostrnky"/>
        <w:rFonts w:ascii="Arial Narrow" w:hAnsi="Arial Narrow"/>
        <w:sz w:val="20"/>
      </w:rPr>
      <w:t>PLÁN PLUS, s.r.o.</w:t>
    </w:r>
    <w:r>
      <w:rPr>
        <w:rStyle w:val="slostrnky"/>
        <w:rFonts w:ascii="Arial Narrow" w:hAnsi="Arial Narrow"/>
        <w:sz w:val="16"/>
      </w:rPr>
      <w:tab/>
      <w:t xml:space="preserve">                                                                                                              </w:t>
    </w:r>
    <w:r>
      <w:rPr>
        <w:rStyle w:val="slostrnky"/>
        <w:rFonts w:ascii="Arial Narrow" w:hAnsi="Arial Narrow"/>
        <w:sz w:val="16"/>
      </w:rPr>
      <w:tab/>
    </w:r>
    <w:r>
      <w:rPr>
        <w:rStyle w:val="slostrnky"/>
        <w:rFonts w:ascii="Arial Narrow" w:hAnsi="Arial Narrow"/>
        <w:sz w:val="20"/>
      </w:rPr>
      <w:t xml:space="preserve">     Strana </w:t>
    </w:r>
    <w:r>
      <w:rPr>
        <w:rStyle w:val="slostrnky"/>
        <w:rFonts w:ascii="Arial Narrow" w:hAnsi="Arial Narrow"/>
        <w:sz w:val="20"/>
      </w:rPr>
      <w:fldChar w:fldCharType="begin"/>
    </w:r>
    <w:r>
      <w:rPr>
        <w:rStyle w:val="slostrnky"/>
        <w:rFonts w:ascii="Arial Narrow" w:hAnsi="Arial Narrow"/>
        <w:sz w:val="20"/>
      </w:rPr>
      <w:instrText xml:space="preserve"> PAGE </w:instrText>
    </w:r>
    <w:r>
      <w:rPr>
        <w:rStyle w:val="slostrnky"/>
        <w:rFonts w:ascii="Arial Narrow" w:hAnsi="Arial Narrow"/>
        <w:sz w:val="20"/>
      </w:rPr>
      <w:fldChar w:fldCharType="separate"/>
    </w:r>
    <w:r w:rsidR="00D207DE">
      <w:rPr>
        <w:rStyle w:val="slostrnky"/>
        <w:rFonts w:ascii="Arial Narrow" w:hAnsi="Arial Narrow"/>
        <w:noProof/>
        <w:sz w:val="20"/>
      </w:rPr>
      <w:t>3</w:t>
    </w:r>
    <w:r>
      <w:rPr>
        <w:rStyle w:val="slostrnky"/>
        <w:rFonts w:ascii="Arial Narrow" w:hAnsi="Arial Narrow"/>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7F4" w:rsidRDefault="001D57F4">
      <w:r>
        <w:separator/>
      </w:r>
    </w:p>
  </w:footnote>
  <w:footnote w:type="continuationSeparator" w:id="0">
    <w:p w:rsidR="001D57F4" w:rsidRDefault="001D57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70" w:type="dxa"/>
      <w:tblBorders>
        <w:bottom w:val="single" w:sz="4" w:space="0" w:color="auto"/>
      </w:tblBorders>
      <w:tblLayout w:type="fixed"/>
      <w:tblCellMar>
        <w:left w:w="70" w:type="dxa"/>
        <w:right w:w="70" w:type="dxa"/>
      </w:tblCellMar>
      <w:tblLook w:val="0000" w:firstRow="0" w:lastRow="0" w:firstColumn="0" w:lastColumn="0" w:noHBand="0" w:noVBand="0"/>
    </w:tblPr>
    <w:tblGrid>
      <w:gridCol w:w="6946"/>
      <w:gridCol w:w="2693"/>
    </w:tblGrid>
    <w:tr w:rsidR="00C769A7" w:rsidTr="00C17D7C">
      <w:trPr>
        <w:trHeight w:val="535"/>
      </w:trPr>
      <w:tc>
        <w:tcPr>
          <w:tcW w:w="6946" w:type="dxa"/>
        </w:tcPr>
        <w:p w:rsidR="008F01E6" w:rsidRPr="00035E64" w:rsidRDefault="008F01E6" w:rsidP="008F01E6">
          <w:pPr>
            <w:pStyle w:val="Zhlav"/>
            <w:rPr>
              <w:rFonts w:ascii="Arial Narrow" w:hAnsi="Arial Narrow"/>
              <w:sz w:val="20"/>
            </w:rPr>
          </w:pPr>
          <w:r>
            <w:rPr>
              <w:rFonts w:ascii="Arial Narrow" w:hAnsi="Arial Narrow"/>
              <w:sz w:val="20"/>
            </w:rPr>
            <w:t>Odstranění bazénu včetně zázemí</w:t>
          </w:r>
        </w:p>
        <w:p w:rsidR="00C769A7" w:rsidRDefault="008F01E6" w:rsidP="008F01E6">
          <w:pPr>
            <w:pStyle w:val="Zhlav"/>
            <w:rPr>
              <w:rFonts w:ascii="Arial Narrow" w:hAnsi="Arial Narrow"/>
              <w:sz w:val="20"/>
            </w:rPr>
          </w:pPr>
          <w:r>
            <w:rPr>
              <w:rFonts w:ascii="Arial Narrow" w:hAnsi="Arial Narrow"/>
              <w:sz w:val="20"/>
            </w:rPr>
            <w:t xml:space="preserve">Dr. E. Beneše </w:t>
          </w:r>
          <w:proofErr w:type="gramStart"/>
          <w:r>
            <w:rPr>
              <w:rFonts w:ascii="Arial Narrow" w:hAnsi="Arial Narrow"/>
              <w:sz w:val="20"/>
            </w:rPr>
            <w:t>č.p.</w:t>
          </w:r>
          <w:proofErr w:type="gramEnd"/>
          <w:r>
            <w:rPr>
              <w:rFonts w:ascii="Arial Narrow" w:hAnsi="Arial Narrow"/>
              <w:sz w:val="20"/>
            </w:rPr>
            <w:t xml:space="preserve"> 201, Sezimovo Ústí</w:t>
          </w:r>
        </w:p>
      </w:tc>
      <w:tc>
        <w:tcPr>
          <w:tcW w:w="2693" w:type="dxa"/>
        </w:tcPr>
        <w:p w:rsidR="00C769A7" w:rsidRPr="00263438" w:rsidRDefault="003D0F90" w:rsidP="003D0F90">
          <w:pPr>
            <w:pStyle w:val="Zhlav"/>
            <w:jc w:val="right"/>
            <w:rPr>
              <w:rFonts w:ascii="Arial Narrow" w:hAnsi="Arial Narrow"/>
              <w:sz w:val="20"/>
            </w:rPr>
          </w:pPr>
          <w:proofErr w:type="gramStart"/>
          <w:r>
            <w:rPr>
              <w:rFonts w:ascii="Arial Narrow" w:hAnsi="Arial Narrow"/>
              <w:sz w:val="20"/>
            </w:rPr>
            <w:t>D</w:t>
          </w:r>
          <w:r w:rsidR="00C769A7">
            <w:rPr>
              <w:rFonts w:ascii="Arial Narrow" w:hAnsi="Arial Narrow"/>
              <w:sz w:val="20"/>
            </w:rPr>
            <w:t>.</w:t>
          </w:r>
          <w:r w:rsidR="008F01E6">
            <w:rPr>
              <w:rFonts w:ascii="Arial Narrow" w:hAnsi="Arial Narrow"/>
              <w:sz w:val="20"/>
            </w:rPr>
            <w:t>a.</w:t>
          </w:r>
          <w:proofErr w:type="gramEnd"/>
          <w:r w:rsidR="008F01E6">
            <w:rPr>
              <w:rFonts w:ascii="Arial Narrow" w:hAnsi="Arial Narrow"/>
              <w:sz w:val="20"/>
            </w:rPr>
            <w:t>01</w:t>
          </w:r>
          <w:r w:rsidR="00C769A7">
            <w:rPr>
              <w:rFonts w:ascii="Arial Narrow" w:hAnsi="Arial Narrow"/>
              <w:sz w:val="20"/>
            </w:rPr>
            <w:t xml:space="preserve"> </w:t>
          </w:r>
          <w:r>
            <w:rPr>
              <w:rFonts w:ascii="Arial Narrow" w:hAnsi="Arial Narrow"/>
              <w:sz w:val="20"/>
            </w:rPr>
            <w:t>Technická</w:t>
          </w:r>
          <w:r w:rsidR="00C769A7">
            <w:rPr>
              <w:rFonts w:ascii="Arial Narrow" w:hAnsi="Arial Narrow"/>
              <w:sz w:val="20"/>
            </w:rPr>
            <w:t xml:space="preserve"> zpráva</w:t>
          </w:r>
          <w:r w:rsidR="00C769A7" w:rsidRPr="00263438">
            <w:rPr>
              <w:rFonts w:ascii="Arial Narrow" w:hAnsi="Arial Narrow"/>
              <w:sz w:val="20"/>
            </w:rPr>
            <w:t xml:space="preserve">                                    </w:t>
          </w:r>
          <w:r w:rsidR="00CB632F">
            <w:rPr>
              <w:rFonts w:ascii="Arial Narrow" w:hAnsi="Arial Narrow"/>
              <w:sz w:val="20"/>
            </w:rPr>
            <w:t>DZS</w:t>
          </w:r>
        </w:p>
      </w:tc>
    </w:tr>
  </w:tbl>
  <w:p w:rsidR="00C769A7" w:rsidRDefault="00C769A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DB2A54E"/>
    <w:lvl w:ilvl="0">
      <w:numFmt w:val="bullet"/>
      <w:lvlText w:val="*"/>
      <w:lvlJc w:val="left"/>
    </w:lvl>
  </w:abstractNum>
  <w:abstractNum w:abstractNumId="1">
    <w:nsid w:val="00000001"/>
    <w:multiLevelType w:val="singleLevel"/>
    <w:tmpl w:val="00000001"/>
    <w:name w:val="WW8Num1"/>
    <w:lvl w:ilvl="0">
      <w:start w:val="1"/>
      <w:numFmt w:val="bullet"/>
      <w:lvlText w:val="-"/>
      <w:lvlJc w:val="left"/>
      <w:pPr>
        <w:tabs>
          <w:tab w:val="num" w:pos="360"/>
        </w:tabs>
      </w:pPr>
      <w:rPr>
        <w:rFonts w:ascii="StarSymbol" w:hAnsi="StarSymbol"/>
      </w:rPr>
    </w:lvl>
  </w:abstractNum>
  <w:abstractNum w:abstractNumId="2">
    <w:nsid w:val="00000003"/>
    <w:multiLevelType w:val="singleLevel"/>
    <w:tmpl w:val="00000003"/>
    <w:name w:val="WW8Num3"/>
    <w:lvl w:ilvl="0">
      <w:numFmt w:val="bullet"/>
      <w:lvlText w:val="-"/>
      <w:lvlJc w:val="left"/>
      <w:pPr>
        <w:tabs>
          <w:tab w:val="num" w:pos="420"/>
        </w:tabs>
        <w:ind w:left="420" w:hanging="360"/>
      </w:pPr>
      <w:rPr>
        <w:rFonts w:ascii="Arial" w:hAnsi="Arial"/>
      </w:rPr>
    </w:lvl>
  </w:abstractNum>
  <w:abstractNum w:abstractNumId="3">
    <w:nsid w:val="00E1536F"/>
    <w:multiLevelType w:val="hybridMultilevel"/>
    <w:tmpl w:val="2DEE5062"/>
    <w:lvl w:ilvl="0" w:tplc="9502F444">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15B3314"/>
    <w:multiLevelType w:val="singleLevel"/>
    <w:tmpl w:val="90246116"/>
    <w:lvl w:ilvl="0">
      <w:start w:val="3"/>
      <w:numFmt w:val="bullet"/>
      <w:lvlText w:val="-"/>
      <w:lvlJc w:val="left"/>
      <w:pPr>
        <w:tabs>
          <w:tab w:val="num" w:pos="420"/>
        </w:tabs>
        <w:ind w:left="420" w:hanging="360"/>
      </w:pPr>
      <w:rPr>
        <w:rFonts w:ascii="Times New Roman" w:hAnsi="Times New Roman" w:hint="default"/>
      </w:rPr>
    </w:lvl>
  </w:abstractNum>
  <w:abstractNum w:abstractNumId="5">
    <w:nsid w:val="02A3525A"/>
    <w:multiLevelType w:val="hybridMultilevel"/>
    <w:tmpl w:val="276E13FE"/>
    <w:lvl w:ilvl="0" w:tplc="04050003">
      <w:start w:val="1"/>
      <w:numFmt w:val="bullet"/>
      <w:lvlText w:val="o"/>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0A784549"/>
    <w:multiLevelType w:val="hybridMultilevel"/>
    <w:tmpl w:val="61BA80E4"/>
    <w:lvl w:ilvl="0" w:tplc="04050003">
      <w:start w:val="1"/>
      <w:numFmt w:val="bullet"/>
      <w:lvlText w:val="o"/>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0BC82A9A"/>
    <w:multiLevelType w:val="hybridMultilevel"/>
    <w:tmpl w:val="2860503E"/>
    <w:lvl w:ilvl="0" w:tplc="9502F444">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4982F39"/>
    <w:multiLevelType w:val="hybridMultilevel"/>
    <w:tmpl w:val="31E8FDA6"/>
    <w:lvl w:ilvl="0" w:tplc="9502F444">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330D3"/>
    <w:multiLevelType w:val="hybridMultilevel"/>
    <w:tmpl w:val="80C46150"/>
    <w:lvl w:ilvl="0" w:tplc="9502F444">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60A41D9"/>
    <w:multiLevelType w:val="hybridMultilevel"/>
    <w:tmpl w:val="3E688BE6"/>
    <w:lvl w:ilvl="0" w:tplc="EC787A52">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9767881"/>
    <w:multiLevelType w:val="hybridMultilevel"/>
    <w:tmpl w:val="71E02BC4"/>
    <w:lvl w:ilvl="0" w:tplc="9502F444">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A0202C6"/>
    <w:multiLevelType w:val="hybridMultilevel"/>
    <w:tmpl w:val="C6903E98"/>
    <w:lvl w:ilvl="0" w:tplc="E0D4E2C8">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B720FF7"/>
    <w:multiLevelType w:val="hybridMultilevel"/>
    <w:tmpl w:val="5A9EC6FC"/>
    <w:lvl w:ilvl="0" w:tplc="506E20F4">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268272EA"/>
    <w:multiLevelType w:val="hybridMultilevel"/>
    <w:tmpl w:val="7B58470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2F82384C"/>
    <w:multiLevelType w:val="hybridMultilevel"/>
    <w:tmpl w:val="32649D9A"/>
    <w:lvl w:ilvl="0" w:tplc="A640682E">
      <w:start w:val="2"/>
      <w:numFmt w:val="bullet"/>
      <w:lvlText w:val="-"/>
      <w:lvlJc w:val="left"/>
      <w:pPr>
        <w:tabs>
          <w:tab w:val="num" w:pos="2483"/>
        </w:tabs>
        <w:ind w:left="2483" w:hanging="360"/>
      </w:pPr>
      <w:rPr>
        <w:rFonts w:ascii="Comic Sans MS" w:eastAsia="Times New Roman" w:hAnsi="Comic Sans MS" w:cs="Times New Roman" w:hint="default"/>
      </w:rPr>
    </w:lvl>
    <w:lvl w:ilvl="1" w:tplc="04050003" w:tentative="1">
      <w:start w:val="1"/>
      <w:numFmt w:val="bullet"/>
      <w:lvlText w:val="o"/>
      <w:lvlJc w:val="left"/>
      <w:pPr>
        <w:tabs>
          <w:tab w:val="num" w:pos="3203"/>
        </w:tabs>
        <w:ind w:left="3203" w:hanging="360"/>
      </w:pPr>
      <w:rPr>
        <w:rFonts w:ascii="Courier New" w:hAnsi="Courier New" w:cs="Courier New" w:hint="default"/>
      </w:rPr>
    </w:lvl>
    <w:lvl w:ilvl="2" w:tplc="04050005" w:tentative="1">
      <w:start w:val="1"/>
      <w:numFmt w:val="bullet"/>
      <w:lvlText w:val=""/>
      <w:lvlJc w:val="left"/>
      <w:pPr>
        <w:tabs>
          <w:tab w:val="num" w:pos="3923"/>
        </w:tabs>
        <w:ind w:left="3923" w:hanging="360"/>
      </w:pPr>
      <w:rPr>
        <w:rFonts w:ascii="Wingdings" w:hAnsi="Wingdings" w:hint="default"/>
      </w:rPr>
    </w:lvl>
    <w:lvl w:ilvl="3" w:tplc="04050001" w:tentative="1">
      <w:start w:val="1"/>
      <w:numFmt w:val="bullet"/>
      <w:lvlText w:val=""/>
      <w:lvlJc w:val="left"/>
      <w:pPr>
        <w:tabs>
          <w:tab w:val="num" w:pos="4643"/>
        </w:tabs>
        <w:ind w:left="4643" w:hanging="360"/>
      </w:pPr>
      <w:rPr>
        <w:rFonts w:ascii="Symbol" w:hAnsi="Symbol" w:hint="default"/>
      </w:rPr>
    </w:lvl>
    <w:lvl w:ilvl="4" w:tplc="04050003" w:tentative="1">
      <w:start w:val="1"/>
      <w:numFmt w:val="bullet"/>
      <w:lvlText w:val="o"/>
      <w:lvlJc w:val="left"/>
      <w:pPr>
        <w:tabs>
          <w:tab w:val="num" w:pos="5363"/>
        </w:tabs>
        <w:ind w:left="5363" w:hanging="360"/>
      </w:pPr>
      <w:rPr>
        <w:rFonts w:ascii="Courier New" w:hAnsi="Courier New" w:cs="Courier New" w:hint="default"/>
      </w:rPr>
    </w:lvl>
    <w:lvl w:ilvl="5" w:tplc="04050005" w:tentative="1">
      <w:start w:val="1"/>
      <w:numFmt w:val="bullet"/>
      <w:lvlText w:val=""/>
      <w:lvlJc w:val="left"/>
      <w:pPr>
        <w:tabs>
          <w:tab w:val="num" w:pos="6083"/>
        </w:tabs>
        <w:ind w:left="6083" w:hanging="360"/>
      </w:pPr>
      <w:rPr>
        <w:rFonts w:ascii="Wingdings" w:hAnsi="Wingdings" w:hint="default"/>
      </w:rPr>
    </w:lvl>
    <w:lvl w:ilvl="6" w:tplc="04050001" w:tentative="1">
      <w:start w:val="1"/>
      <w:numFmt w:val="bullet"/>
      <w:lvlText w:val=""/>
      <w:lvlJc w:val="left"/>
      <w:pPr>
        <w:tabs>
          <w:tab w:val="num" w:pos="6803"/>
        </w:tabs>
        <w:ind w:left="6803" w:hanging="360"/>
      </w:pPr>
      <w:rPr>
        <w:rFonts w:ascii="Symbol" w:hAnsi="Symbol" w:hint="default"/>
      </w:rPr>
    </w:lvl>
    <w:lvl w:ilvl="7" w:tplc="04050003" w:tentative="1">
      <w:start w:val="1"/>
      <w:numFmt w:val="bullet"/>
      <w:lvlText w:val="o"/>
      <w:lvlJc w:val="left"/>
      <w:pPr>
        <w:tabs>
          <w:tab w:val="num" w:pos="7523"/>
        </w:tabs>
        <w:ind w:left="7523" w:hanging="360"/>
      </w:pPr>
      <w:rPr>
        <w:rFonts w:ascii="Courier New" w:hAnsi="Courier New" w:cs="Courier New" w:hint="default"/>
      </w:rPr>
    </w:lvl>
    <w:lvl w:ilvl="8" w:tplc="04050005" w:tentative="1">
      <w:start w:val="1"/>
      <w:numFmt w:val="bullet"/>
      <w:lvlText w:val=""/>
      <w:lvlJc w:val="left"/>
      <w:pPr>
        <w:tabs>
          <w:tab w:val="num" w:pos="8243"/>
        </w:tabs>
        <w:ind w:left="8243" w:hanging="360"/>
      </w:pPr>
      <w:rPr>
        <w:rFonts w:ascii="Wingdings" w:hAnsi="Wingdings" w:hint="default"/>
      </w:rPr>
    </w:lvl>
  </w:abstractNum>
  <w:abstractNum w:abstractNumId="16">
    <w:nsid w:val="2FC7142E"/>
    <w:multiLevelType w:val="hybridMultilevel"/>
    <w:tmpl w:val="B2B08380"/>
    <w:lvl w:ilvl="0" w:tplc="FFFFFFFF">
      <w:start w:val="3"/>
      <w:numFmt w:val="bullet"/>
      <w:lvlText w:val="-"/>
      <w:lvlJc w:val="left"/>
      <w:pPr>
        <w:tabs>
          <w:tab w:val="num" w:pos="900"/>
        </w:tabs>
        <w:ind w:left="900" w:hanging="360"/>
      </w:pPr>
      <w:rPr>
        <w:rFonts w:ascii="Times New Roman" w:eastAsia="Times New Roman" w:hAnsi="Times New Roman" w:cs="Times New Roman" w:hint="default"/>
      </w:rPr>
    </w:lvl>
    <w:lvl w:ilvl="1" w:tplc="FFFFFFFF" w:tentative="1">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17">
    <w:nsid w:val="30364BB6"/>
    <w:multiLevelType w:val="hybridMultilevel"/>
    <w:tmpl w:val="A942CC48"/>
    <w:lvl w:ilvl="0" w:tplc="9C563760">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30CD5EF2"/>
    <w:multiLevelType w:val="hybridMultilevel"/>
    <w:tmpl w:val="CF1AA5C8"/>
    <w:lvl w:ilvl="0" w:tplc="7910E326">
      <w:start w:val="8"/>
      <w:numFmt w:val="bullet"/>
      <w:lvlText w:val="-"/>
      <w:lvlJc w:val="left"/>
      <w:pPr>
        <w:tabs>
          <w:tab w:val="num" w:pos="720"/>
        </w:tabs>
        <w:ind w:left="720" w:hanging="360"/>
      </w:pPr>
      <w:rPr>
        <w:rFonts w:ascii="Times New Roman" w:eastAsia="Times New Roman" w:hAnsi="Times New Roman" w:cs="Times New Roman" w:hint="default"/>
        <w:sz w:val="24"/>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30E619C2"/>
    <w:multiLevelType w:val="hybridMultilevel"/>
    <w:tmpl w:val="DCEE1C1A"/>
    <w:lvl w:ilvl="0" w:tplc="04050003">
      <w:start w:val="1"/>
      <w:numFmt w:val="bullet"/>
      <w:lvlText w:val="o"/>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33520097"/>
    <w:multiLevelType w:val="hybridMultilevel"/>
    <w:tmpl w:val="4B3E1170"/>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35523DC7"/>
    <w:multiLevelType w:val="singleLevel"/>
    <w:tmpl w:val="16262AF0"/>
    <w:lvl w:ilvl="0">
      <w:start w:val="1"/>
      <w:numFmt w:val="bullet"/>
      <w:pStyle w:val="Seznamsodrkami"/>
      <w:lvlText w:val=""/>
      <w:lvlJc w:val="left"/>
      <w:pPr>
        <w:tabs>
          <w:tab w:val="num" w:pos="360"/>
        </w:tabs>
        <w:ind w:left="360" w:hanging="360"/>
      </w:pPr>
      <w:rPr>
        <w:rFonts w:ascii="Symbol" w:hAnsi="Symbol" w:hint="default"/>
      </w:rPr>
    </w:lvl>
  </w:abstractNum>
  <w:abstractNum w:abstractNumId="22">
    <w:nsid w:val="3791000D"/>
    <w:multiLevelType w:val="singleLevel"/>
    <w:tmpl w:val="4B80BE82"/>
    <w:lvl w:ilvl="0">
      <w:start w:val="1"/>
      <w:numFmt w:val="upperRoman"/>
      <w:lvlText w:val="%1."/>
      <w:legacy w:legacy="1" w:legacySpace="120" w:legacyIndent="180"/>
      <w:lvlJc w:val="left"/>
      <w:pPr>
        <w:ind w:left="720" w:hanging="180"/>
      </w:pPr>
    </w:lvl>
  </w:abstractNum>
  <w:abstractNum w:abstractNumId="23">
    <w:nsid w:val="39762848"/>
    <w:multiLevelType w:val="hybridMultilevel"/>
    <w:tmpl w:val="A16AEBA4"/>
    <w:lvl w:ilvl="0" w:tplc="AFFCE396">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4">
    <w:nsid w:val="39913322"/>
    <w:multiLevelType w:val="hybridMultilevel"/>
    <w:tmpl w:val="BF86163A"/>
    <w:lvl w:ilvl="0" w:tplc="E7A0A8D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F403A37"/>
    <w:multiLevelType w:val="hybridMultilevel"/>
    <w:tmpl w:val="2B4A2894"/>
    <w:lvl w:ilvl="0" w:tplc="9502F444">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073361D"/>
    <w:multiLevelType w:val="hybridMultilevel"/>
    <w:tmpl w:val="F7FC1680"/>
    <w:lvl w:ilvl="0" w:tplc="76CAA582">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nsid w:val="41534F4E"/>
    <w:multiLevelType w:val="hybridMultilevel"/>
    <w:tmpl w:val="4CF23A2A"/>
    <w:lvl w:ilvl="0" w:tplc="9502F444">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2C702E7"/>
    <w:multiLevelType w:val="hybridMultilevel"/>
    <w:tmpl w:val="2522DF9C"/>
    <w:lvl w:ilvl="0" w:tplc="9502F444">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451E41CC"/>
    <w:multiLevelType w:val="hybridMultilevel"/>
    <w:tmpl w:val="41E41CF8"/>
    <w:lvl w:ilvl="0" w:tplc="B3704D42">
      <w:start w:val="4"/>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5C42145"/>
    <w:multiLevelType w:val="hybridMultilevel"/>
    <w:tmpl w:val="2E10A6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4D2E2EC2"/>
    <w:multiLevelType w:val="hybridMultilevel"/>
    <w:tmpl w:val="2B14E22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50DB32CF"/>
    <w:multiLevelType w:val="hybridMultilevel"/>
    <w:tmpl w:val="BA087E1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51AC7BD5"/>
    <w:multiLevelType w:val="hybridMultilevel"/>
    <w:tmpl w:val="182CCBEC"/>
    <w:lvl w:ilvl="0" w:tplc="71D21D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6176660"/>
    <w:multiLevelType w:val="hybridMultilevel"/>
    <w:tmpl w:val="7D8617D2"/>
    <w:lvl w:ilvl="0" w:tplc="9502F444">
      <w:start w:val="1"/>
      <w:numFmt w:val="bullet"/>
      <w:lvlText w:val="-"/>
      <w:lvlJc w:val="left"/>
      <w:pPr>
        <w:ind w:left="780" w:hanging="360"/>
      </w:pPr>
      <w:rPr>
        <w:rFonts w:ascii="Arial Narrow" w:hAnsi="Arial Narrow"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5">
    <w:nsid w:val="5B092F04"/>
    <w:multiLevelType w:val="multilevel"/>
    <w:tmpl w:val="2B14E22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3951E14"/>
    <w:multiLevelType w:val="hybridMultilevel"/>
    <w:tmpl w:val="4B3E117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64112E05"/>
    <w:multiLevelType w:val="hybridMultilevel"/>
    <w:tmpl w:val="430447E4"/>
    <w:lvl w:ilvl="0" w:tplc="BDCE1740">
      <w:start w:val="2"/>
      <w:numFmt w:val="bullet"/>
      <w:lvlText w:val="-"/>
      <w:lvlJc w:val="left"/>
      <w:pPr>
        <w:tabs>
          <w:tab w:val="num" w:pos="2483"/>
        </w:tabs>
        <w:ind w:left="2483" w:hanging="360"/>
      </w:pPr>
      <w:rPr>
        <w:rFonts w:ascii="Comic Sans MS" w:eastAsia="Times New Roman" w:hAnsi="Comic Sans MS" w:cs="Times New Roman" w:hint="default"/>
      </w:rPr>
    </w:lvl>
    <w:lvl w:ilvl="1" w:tplc="04050003">
      <w:start w:val="1"/>
      <w:numFmt w:val="bullet"/>
      <w:lvlText w:val="o"/>
      <w:lvlJc w:val="left"/>
      <w:pPr>
        <w:tabs>
          <w:tab w:val="num" w:pos="3203"/>
        </w:tabs>
        <w:ind w:left="3203" w:hanging="360"/>
      </w:pPr>
      <w:rPr>
        <w:rFonts w:ascii="Courier New" w:hAnsi="Courier New" w:cs="Courier New" w:hint="default"/>
      </w:rPr>
    </w:lvl>
    <w:lvl w:ilvl="2" w:tplc="04050005">
      <w:start w:val="1"/>
      <w:numFmt w:val="bullet"/>
      <w:lvlText w:val=""/>
      <w:lvlJc w:val="left"/>
      <w:pPr>
        <w:tabs>
          <w:tab w:val="num" w:pos="3923"/>
        </w:tabs>
        <w:ind w:left="3923" w:hanging="360"/>
      </w:pPr>
      <w:rPr>
        <w:rFonts w:ascii="Wingdings" w:hAnsi="Wingdings" w:hint="default"/>
      </w:rPr>
    </w:lvl>
    <w:lvl w:ilvl="3" w:tplc="04050001" w:tentative="1">
      <w:start w:val="1"/>
      <w:numFmt w:val="bullet"/>
      <w:lvlText w:val=""/>
      <w:lvlJc w:val="left"/>
      <w:pPr>
        <w:tabs>
          <w:tab w:val="num" w:pos="4643"/>
        </w:tabs>
        <w:ind w:left="4643" w:hanging="360"/>
      </w:pPr>
      <w:rPr>
        <w:rFonts w:ascii="Symbol" w:hAnsi="Symbol" w:hint="default"/>
      </w:rPr>
    </w:lvl>
    <w:lvl w:ilvl="4" w:tplc="04050003" w:tentative="1">
      <w:start w:val="1"/>
      <w:numFmt w:val="bullet"/>
      <w:lvlText w:val="o"/>
      <w:lvlJc w:val="left"/>
      <w:pPr>
        <w:tabs>
          <w:tab w:val="num" w:pos="5363"/>
        </w:tabs>
        <w:ind w:left="5363" w:hanging="360"/>
      </w:pPr>
      <w:rPr>
        <w:rFonts w:ascii="Courier New" w:hAnsi="Courier New" w:cs="Courier New" w:hint="default"/>
      </w:rPr>
    </w:lvl>
    <w:lvl w:ilvl="5" w:tplc="04050005" w:tentative="1">
      <w:start w:val="1"/>
      <w:numFmt w:val="bullet"/>
      <w:lvlText w:val=""/>
      <w:lvlJc w:val="left"/>
      <w:pPr>
        <w:tabs>
          <w:tab w:val="num" w:pos="6083"/>
        </w:tabs>
        <w:ind w:left="6083" w:hanging="360"/>
      </w:pPr>
      <w:rPr>
        <w:rFonts w:ascii="Wingdings" w:hAnsi="Wingdings" w:hint="default"/>
      </w:rPr>
    </w:lvl>
    <w:lvl w:ilvl="6" w:tplc="04050001" w:tentative="1">
      <w:start w:val="1"/>
      <w:numFmt w:val="bullet"/>
      <w:lvlText w:val=""/>
      <w:lvlJc w:val="left"/>
      <w:pPr>
        <w:tabs>
          <w:tab w:val="num" w:pos="6803"/>
        </w:tabs>
        <w:ind w:left="6803" w:hanging="360"/>
      </w:pPr>
      <w:rPr>
        <w:rFonts w:ascii="Symbol" w:hAnsi="Symbol" w:hint="default"/>
      </w:rPr>
    </w:lvl>
    <w:lvl w:ilvl="7" w:tplc="04050003" w:tentative="1">
      <w:start w:val="1"/>
      <w:numFmt w:val="bullet"/>
      <w:lvlText w:val="o"/>
      <w:lvlJc w:val="left"/>
      <w:pPr>
        <w:tabs>
          <w:tab w:val="num" w:pos="7523"/>
        </w:tabs>
        <w:ind w:left="7523" w:hanging="360"/>
      </w:pPr>
      <w:rPr>
        <w:rFonts w:ascii="Courier New" w:hAnsi="Courier New" w:cs="Courier New" w:hint="default"/>
      </w:rPr>
    </w:lvl>
    <w:lvl w:ilvl="8" w:tplc="04050005" w:tentative="1">
      <w:start w:val="1"/>
      <w:numFmt w:val="bullet"/>
      <w:lvlText w:val=""/>
      <w:lvlJc w:val="left"/>
      <w:pPr>
        <w:tabs>
          <w:tab w:val="num" w:pos="8243"/>
        </w:tabs>
        <w:ind w:left="8243" w:hanging="360"/>
      </w:pPr>
      <w:rPr>
        <w:rFonts w:ascii="Wingdings" w:hAnsi="Wingdings" w:hint="default"/>
      </w:rPr>
    </w:lvl>
  </w:abstractNum>
  <w:abstractNum w:abstractNumId="38">
    <w:nsid w:val="64DD3F84"/>
    <w:multiLevelType w:val="hybridMultilevel"/>
    <w:tmpl w:val="71D45E28"/>
    <w:lvl w:ilvl="0" w:tplc="506E20F4">
      <w:start w:val="1"/>
      <w:numFmt w:val="bullet"/>
      <w:lvlText w:val=""/>
      <w:lvlJc w:val="left"/>
      <w:pPr>
        <w:tabs>
          <w:tab w:val="num" w:pos="720"/>
        </w:tabs>
        <w:ind w:left="720" w:hanging="360"/>
      </w:pPr>
      <w:rPr>
        <w:rFonts w:ascii="Symbol" w:hAnsi="Symbol" w:hint="default"/>
        <w:color w:val="auto"/>
      </w:rPr>
    </w:lvl>
    <w:lvl w:ilvl="1" w:tplc="B2026732">
      <w:start w:val="5"/>
      <w:numFmt w:val="bullet"/>
      <w:lvlText w:val="-"/>
      <w:lvlJc w:val="left"/>
      <w:pPr>
        <w:tabs>
          <w:tab w:val="num" w:pos="1440"/>
        </w:tabs>
        <w:ind w:left="1440" w:hanging="360"/>
      </w:pPr>
      <w:rPr>
        <w:rFonts w:ascii="Arial" w:eastAsia="Times New Roman"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704B425E"/>
    <w:multiLevelType w:val="hybridMultilevel"/>
    <w:tmpl w:val="C386A8F0"/>
    <w:lvl w:ilvl="0" w:tplc="9502F444">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50F7EB9"/>
    <w:multiLevelType w:val="hybridMultilevel"/>
    <w:tmpl w:val="931AE71A"/>
    <w:lvl w:ilvl="0" w:tplc="9502F444">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75213BFB"/>
    <w:multiLevelType w:val="hybridMultilevel"/>
    <w:tmpl w:val="5A04BF3A"/>
    <w:lvl w:ilvl="0" w:tplc="9502F444">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757278CB"/>
    <w:multiLevelType w:val="hybridMultilevel"/>
    <w:tmpl w:val="3CFCE5A4"/>
    <w:lvl w:ilvl="0" w:tplc="99302B58">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3">
    <w:nsid w:val="77500DE5"/>
    <w:multiLevelType w:val="hybridMultilevel"/>
    <w:tmpl w:val="7BB2D344"/>
    <w:lvl w:ilvl="0" w:tplc="04050003">
      <w:start w:val="1"/>
      <w:numFmt w:val="bullet"/>
      <w:lvlText w:val="o"/>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nsid w:val="7D9A3EC5"/>
    <w:multiLevelType w:val="hybridMultilevel"/>
    <w:tmpl w:val="F6E201C2"/>
    <w:lvl w:ilvl="0" w:tplc="9502F444">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num>
  <w:num w:numId="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6"/>
  </w:num>
  <w:num w:numId="6">
    <w:abstractNumId w:val="43"/>
  </w:num>
  <w:num w:numId="7">
    <w:abstractNumId w:val="19"/>
  </w:num>
  <w:num w:numId="8">
    <w:abstractNumId w:val="5"/>
  </w:num>
  <w:num w:numId="9">
    <w:abstractNumId w:val="31"/>
  </w:num>
  <w:num w:numId="10">
    <w:abstractNumId w:val="35"/>
  </w:num>
  <w:num w:numId="11">
    <w:abstractNumId w:val="38"/>
  </w:num>
  <w:num w:numId="12">
    <w:abstractNumId w:val="13"/>
  </w:num>
  <w:num w:numId="13">
    <w:abstractNumId w:val="42"/>
  </w:num>
  <w:num w:numId="14">
    <w:abstractNumId w:val="22"/>
  </w:num>
  <w:num w:numId="15">
    <w:abstractNumId w:val="0"/>
    <w:lvlOverride w:ilvl="0">
      <w:lvl w:ilvl="0">
        <w:start w:val="1"/>
        <w:numFmt w:val="bullet"/>
        <w:lvlText w:val=""/>
        <w:legacy w:legacy="1" w:legacySpace="0" w:legacyIndent="283"/>
        <w:lvlJc w:val="left"/>
        <w:pPr>
          <w:ind w:left="571" w:hanging="283"/>
        </w:pPr>
        <w:rPr>
          <w:rFonts w:ascii="Symbol" w:hAnsi="Symbol" w:hint="default"/>
        </w:rPr>
      </w:lvl>
    </w:lvlOverride>
  </w:num>
  <w:num w:numId="16">
    <w:abstractNumId w:val="0"/>
    <w:lvlOverride w:ilvl="0">
      <w:lvl w:ilvl="0">
        <w:start w:val="1"/>
        <w:numFmt w:val="bullet"/>
        <w:lvlText w:val=""/>
        <w:legacy w:legacy="1" w:legacySpace="0" w:legacyIndent="142"/>
        <w:lvlJc w:val="left"/>
        <w:pPr>
          <w:ind w:left="426" w:hanging="142"/>
        </w:pPr>
        <w:rPr>
          <w:rFonts w:ascii="Symbol" w:hAnsi="Symbol" w:hint="default"/>
        </w:rPr>
      </w:lvl>
    </w:lvlOverride>
  </w:num>
  <w:num w:numId="17">
    <w:abstractNumId w:val="0"/>
    <w:lvlOverride w:ilvl="0">
      <w:lvl w:ilvl="0">
        <w:start w:val="1"/>
        <w:numFmt w:val="bullet"/>
        <w:lvlText w:val=""/>
        <w:legacy w:legacy="1" w:legacySpace="0" w:legacyIndent="360"/>
        <w:lvlJc w:val="left"/>
        <w:pPr>
          <w:ind w:left="928" w:hanging="360"/>
        </w:pPr>
        <w:rPr>
          <w:rFonts w:ascii="Symbol" w:hAnsi="Symbol" w:hint="default"/>
        </w:rPr>
      </w:lvl>
    </w:lvlOverride>
  </w:num>
  <w:num w:numId="18">
    <w:abstractNumId w:val="14"/>
  </w:num>
  <w:num w:numId="19">
    <w:abstractNumId w:val="32"/>
  </w:num>
  <w:num w:numId="20">
    <w:abstractNumId w:val="1"/>
  </w:num>
  <w:num w:numId="21">
    <w:abstractNumId w:val="37"/>
  </w:num>
  <w:num w:numId="22">
    <w:abstractNumId w:val="15"/>
  </w:num>
  <w:num w:numId="23">
    <w:abstractNumId w:val="36"/>
  </w:num>
  <w:num w:numId="24">
    <w:abstractNumId w:val="20"/>
  </w:num>
  <w:num w:numId="25">
    <w:abstractNumId w:val="23"/>
  </w:num>
  <w:num w:numId="26">
    <w:abstractNumId w:val="18"/>
  </w:num>
  <w:num w:numId="27">
    <w:abstractNumId w:val="30"/>
  </w:num>
  <w:num w:numId="28">
    <w:abstractNumId w:val="16"/>
  </w:num>
  <w:num w:numId="29">
    <w:abstractNumId w:val="17"/>
  </w:num>
  <w:num w:numId="3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11"/>
  </w:num>
  <w:num w:numId="33">
    <w:abstractNumId w:val="44"/>
  </w:num>
  <w:num w:numId="34">
    <w:abstractNumId w:val="24"/>
  </w:num>
  <w:num w:numId="35">
    <w:abstractNumId w:val="41"/>
  </w:num>
  <w:num w:numId="36">
    <w:abstractNumId w:val="27"/>
  </w:num>
  <w:num w:numId="37">
    <w:abstractNumId w:val="28"/>
  </w:num>
  <w:num w:numId="38">
    <w:abstractNumId w:val="7"/>
  </w:num>
  <w:num w:numId="39">
    <w:abstractNumId w:val="9"/>
  </w:num>
  <w:num w:numId="40">
    <w:abstractNumId w:val="25"/>
  </w:num>
  <w:num w:numId="41">
    <w:abstractNumId w:val="3"/>
  </w:num>
  <w:num w:numId="42">
    <w:abstractNumId w:val="39"/>
  </w:num>
  <w:num w:numId="43">
    <w:abstractNumId w:val="40"/>
  </w:num>
  <w:num w:numId="44">
    <w:abstractNumId w:val="34"/>
  </w:num>
  <w:num w:numId="45">
    <w:abstractNumId w:val="8"/>
  </w:num>
  <w:num w:numId="46">
    <w:abstractNumId w:val="10"/>
  </w:num>
  <w:num w:numId="47">
    <w:abstractNumId w:val="33"/>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A4C"/>
    <w:rsid w:val="0000277B"/>
    <w:rsid w:val="00003027"/>
    <w:rsid w:val="000035E9"/>
    <w:rsid w:val="00004C0E"/>
    <w:rsid w:val="000062F1"/>
    <w:rsid w:val="0000777D"/>
    <w:rsid w:val="00011B64"/>
    <w:rsid w:val="0001486E"/>
    <w:rsid w:val="0001551B"/>
    <w:rsid w:val="00022089"/>
    <w:rsid w:val="00024710"/>
    <w:rsid w:val="00024C42"/>
    <w:rsid w:val="00027DDB"/>
    <w:rsid w:val="00031FE3"/>
    <w:rsid w:val="00033232"/>
    <w:rsid w:val="00034FBE"/>
    <w:rsid w:val="00036530"/>
    <w:rsid w:val="0004195D"/>
    <w:rsid w:val="000455E3"/>
    <w:rsid w:val="00052953"/>
    <w:rsid w:val="000536BB"/>
    <w:rsid w:val="00054272"/>
    <w:rsid w:val="000578AC"/>
    <w:rsid w:val="00065D1B"/>
    <w:rsid w:val="00066BC8"/>
    <w:rsid w:val="00067B7E"/>
    <w:rsid w:val="000725A5"/>
    <w:rsid w:val="00073A24"/>
    <w:rsid w:val="00074701"/>
    <w:rsid w:val="00075C71"/>
    <w:rsid w:val="00077A08"/>
    <w:rsid w:val="00081686"/>
    <w:rsid w:val="000831E8"/>
    <w:rsid w:val="000853A3"/>
    <w:rsid w:val="0008574D"/>
    <w:rsid w:val="00087523"/>
    <w:rsid w:val="00091B3E"/>
    <w:rsid w:val="000A137B"/>
    <w:rsid w:val="000A5497"/>
    <w:rsid w:val="000A59F3"/>
    <w:rsid w:val="000A6AE1"/>
    <w:rsid w:val="000A6D48"/>
    <w:rsid w:val="000B1A55"/>
    <w:rsid w:val="000C39FA"/>
    <w:rsid w:val="000C5ED6"/>
    <w:rsid w:val="000C6890"/>
    <w:rsid w:val="000D3F4B"/>
    <w:rsid w:val="000E06C9"/>
    <w:rsid w:val="000E0D36"/>
    <w:rsid w:val="000E2FB2"/>
    <w:rsid w:val="000E6E5F"/>
    <w:rsid w:val="000E7C52"/>
    <w:rsid w:val="000F0FD9"/>
    <w:rsid w:val="000F122B"/>
    <w:rsid w:val="000F1AA5"/>
    <w:rsid w:val="00101ADD"/>
    <w:rsid w:val="00102BD6"/>
    <w:rsid w:val="001034A3"/>
    <w:rsid w:val="001114F8"/>
    <w:rsid w:val="00112DE7"/>
    <w:rsid w:val="001136D0"/>
    <w:rsid w:val="0011545C"/>
    <w:rsid w:val="001212D4"/>
    <w:rsid w:val="001221A7"/>
    <w:rsid w:val="0012300F"/>
    <w:rsid w:val="00123712"/>
    <w:rsid w:val="00123A70"/>
    <w:rsid w:val="0012574A"/>
    <w:rsid w:val="00127669"/>
    <w:rsid w:val="001346E5"/>
    <w:rsid w:val="0013684A"/>
    <w:rsid w:val="00137F9D"/>
    <w:rsid w:val="00141D8F"/>
    <w:rsid w:val="00142F45"/>
    <w:rsid w:val="00146ACC"/>
    <w:rsid w:val="001512BB"/>
    <w:rsid w:val="00152A89"/>
    <w:rsid w:val="00153D37"/>
    <w:rsid w:val="001556C1"/>
    <w:rsid w:val="001611A6"/>
    <w:rsid w:val="00161826"/>
    <w:rsid w:val="00164005"/>
    <w:rsid w:val="001644C2"/>
    <w:rsid w:val="00171DE8"/>
    <w:rsid w:val="001721DB"/>
    <w:rsid w:val="001743F2"/>
    <w:rsid w:val="0017540B"/>
    <w:rsid w:val="00184F46"/>
    <w:rsid w:val="00187CFB"/>
    <w:rsid w:val="00194289"/>
    <w:rsid w:val="00195381"/>
    <w:rsid w:val="001955D5"/>
    <w:rsid w:val="0019788B"/>
    <w:rsid w:val="001A6648"/>
    <w:rsid w:val="001B0226"/>
    <w:rsid w:val="001B41B5"/>
    <w:rsid w:val="001B6B00"/>
    <w:rsid w:val="001B7EC8"/>
    <w:rsid w:val="001C0959"/>
    <w:rsid w:val="001C26A5"/>
    <w:rsid w:val="001C6A83"/>
    <w:rsid w:val="001D01A9"/>
    <w:rsid w:val="001D0ABF"/>
    <w:rsid w:val="001D310C"/>
    <w:rsid w:val="001D4A74"/>
    <w:rsid w:val="001D4CA6"/>
    <w:rsid w:val="001D57F4"/>
    <w:rsid w:val="001E1392"/>
    <w:rsid w:val="001E6F8F"/>
    <w:rsid w:val="001F1C61"/>
    <w:rsid w:val="001F6186"/>
    <w:rsid w:val="001F774D"/>
    <w:rsid w:val="001F7DAA"/>
    <w:rsid w:val="00202B23"/>
    <w:rsid w:val="002164CC"/>
    <w:rsid w:val="00217184"/>
    <w:rsid w:val="00221D93"/>
    <w:rsid w:val="002230F9"/>
    <w:rsid w:val="00226BCF"/>
    <w:rsid w:val="00233093"/>
    <w:rsid w:val="002362E8"/>
    <w:rsid w:val="00252588"/>
    <w:rsid w:val="00255715"/>
    <w:rsid w:val="00257E4F"/>
    <w:rsid w:val="002605BD"/>
    <w:rsid w:val="00261D11"/>
    <w:rsid w:val="00262038"/>
    <w:rsid w:val="00263438"/>
    <w:rsid w:val="002637FF"/>
    <w:rsid w:val="00264A25"/>
    <w:rsid w:val="00265D20"/>
    <w:rsid w:val="0026712C"/>
    <w:rsid w:val="00271D35"/>
    <w:rsid w:val="00273CEF"/>
    <w:rsid w:val="002760FD"/>
    <w:rsid w:val="00293E92"/>
    <w:rsid w:val="00295C4C"/>
    <w:rsid w:val="00295E44"/>
    <w:rsid w:val="00297DFC"/>
    <w:rsid w:val="002A0676"/>
    <w:rsid w:val="002A18B6"/>
    <w:rsid w:val="002A3704"/>
    <w:rsid w:val="002A4162"/>
    <w:rsid w:val="002C371A"/>
    <w:rsid w:val="002C47B1"/>
    <w:rsid w:val="002C4EBE"/>
    <w:rsid w:val="002C651D"/>
    <w:rsid w:val="002D05DB"/>
    <w:rsid w:val="002D0A01"/>
    <w:rsid w:val="002D7C11"/>
    <w:rsid w:val="002E2CA5"/>
    <w:rsid w:val="002F187F"/>
    <w:rsid w:val="002F2248"/>
    <w:rsid w:val="002F294B"/>
    <w:rsid w:val="002F561F"/>
    <w:rsid w:val="002F69C8"/>
    <w:rsid w:val="00301756"/>
    <w:rsid w:val="00301A06"/>
    <w:rsid w:val="00307F27"/>
    <w:rsid w:val="00310A7C"/>
    <w:rsid w:val="00311421"/>
    <w:rsid w:val="00313609"/>
    <w:rsid w:val="003140AE"/>
    <w:rsid w:val="0031794B"/>
    <w:rsid w:val="00317EAB"/>
    <w:rsid w:val="00324958"/>
    <w:rsid w:val="00330125"/>
    <w:rsid w:val="00330549"/>
    <w:rsid w:val="00331203"/>
    <w:rsid w:val="00336870"/>
    <w:rsid w:val="00343015"/>
    <w:rsid w:val="00344E23"/>
    <w:rsid w:val="00345FF8"/>
    <w:rsid w:val="0035035F"/>
    <w:rsid w:val="003538A8"/>
    <w:rsid w:val="00353E25"/>
    <w:rsid w:val="00355859"/>
    <w:rsid w:val="00356F3B"/>
    <w:rsid w:val="003602FB"/>
    <w:rsid w:val="00360EA0"/>
    <w:rsid w:val="00362AF9"/>
    <w:rsid w:val="003656E2"/>
    <w:rsid w:val="00365C8F"/>
    <w:rsid w:val="00365D50"/>
    <w:rsid w:val="00366E65"/>
    <w:rsid w:val="00373A57"/>
    <w:rsid w:val="00374227"/>
    <w:rsid w:val="003764B5"/>
    <w:rsid w:val="0037789B"/>
    <w:rsid w:val="00391C1A"/>
    <w:rsid w:val="00396ED1"/>
    <w:rsid w:val="003A0109"/>
    <w:rsid w:val="003A7EB8"/>
    <w:rsid w:val="003B0333"/>
    <w:rsid w:val="003B4B0E"/>
    <w:rsid w:val="003B508A"/>
    <w:rsid w:val="003B70C3"/>
    <w:rsid w:val="003C4EF7"/>
    <w:rsid w:val="003C5CFA"/>
    <w:rsid w:val="003D0F90"/>
    <w:rsid w:val="003D2AFB"/>
    <w:rsid w:val="003D4597"/>
    <w:rsid w:val="003D5C60"/>
    <w:rsid w:val="003D72CF"/>
    <w:rsid w:val="003E0084"/>
    <w:rsid w:val="003E3F23"/>
    <w:rsid w:val="003E5165"/>
    <w:rsid w:val="003E6D71"/>
    <w:rsid w:val="003F1442"/>
    <w:rsid w:val="003F73D1"/>
    <w:rsid w:val="00404A66"/>
    <w:rsid w:val="004067D5"/>
    <w:rsid w:val="00414929"/>
    <w:rsid w:val="00415E13"/>
    <w:rsid w:val="00422EC2"/>
    <w:rsid w:val="00423959"/>
    <w:rsid w:val="00430BC7"/>
    <w:rsid w:val="00431EEA"/>
    <w:rsid w:val="00433734"/>
    <w:rsid w:val="00440482"/>
    <w:rsid w:val="00440C41"/>
    <w:rsid w:val="00440CE7"/>
    <w:rsid w:val="00445C8D"/>
    <w:rsid w:val="004469FF"/>
    <w:rsid w:val="00446E4A"/>
    <w:rsid w:val="00450E3A"/>
    <w:rsid w:val="00452764"/>
    <w:rsid w:val="004563D2"/>
    <w:rsid w:val="00460FF0"/>
    <w:rsid w:val="00461D65"/>
    <w:rsid w:val="00467377"/>
    <w:rsid w:val="00472385"/>
    <w:rsid w:val="0047520B"/>
    <w:rsid w:val="004759F5"/>
    <w:rsid w:val="00477E72"/>
    <w:rsid w:val="00487D96"/>
    <w:rsid w:val="004947C0"/>
    <w:rsid w:val="00494E3E"/>
    <w:rsid w:val="00495662"/>
    <w:rsid w:val="00497BBE"/>
    <w:rsid w:val="004A1AC9"/>
    <w:rsid w:val="004A59B5"/>
    <w:rsid w:val="004B0750"/>
    <w:rsid w:val="004B257D"/>
    <w:rsid w:val="004B431C"/>
    <w:rsid w:val="004B431D"/>
    <w:rsid w:val="004C035F"/>
    <w:rsid w:val="004C1C9D"/>
    <w:rsid w:val="004C6C87"/>
    <w:rsid w:val="004D3CDA"/>
    <w:rsid w:val="004E79A9"/>
    <w:rsid w:val="004F1B3D"/>
    <w:rsid w:val="004F3079"/>
    <w:rsid w:val="004F5CA5"/>
    <w:rsid w:val="005012C5"/>
    <w:rsid w:val="005014C4"/>
    <w:rsid w:val="00501D5F"/>
    <w:rsid w:val="00501FEE"/>
    <w:rsid w:val="005066C0"/>
    <w:rsid w:val="00511064"/>
    <w:rsid w:val="00511093"/>
    <w:rsid w:val="005133C0"/>
    <w:rsid w:val="0051421B"/>
    <w:rsid w:val="005234A7"/>
    <w:rsid w:val="0053134E"/>
    <w:rsid w:val="005348C3"/>
    <w:rsid w:val="005415A8"/>
    <w:rsid w:val="00541A2B"/>
    <w:rsid w:val="00541D19"/>
    <w:rsid w:val="0054468D"/>
    <w:rsid w:val="0054602A"/>
    <w:rsid w:val="005516FB"/>
    <w:rsid w:val="00552285"/>
    <w:rsid w:val="00552F00"/>
    <w:rsid w:val="0055599C"/>
    <w:rsid w:val="00556F71"/>
    <w:rsid w:val="005668C0"/>
    <w:rsid w:val="00570F1A"/>
    <w:rsid w:val="00575C6E"/>
    <w:rsid w:val="00575D4D"/>
    <w:rsid w:val="0057643C"/>
    <w:rsid w:val="0058520E"/>
    <w:rsid w:val="00585D6C"/>
    <w:rsid w:val="005938E6"/>
    <w:rsid w:val="00597200"/>
    <w:rsid w:val="005A1313"/>
    <w:rsid w:val="005A3FE9"/>
    <w:rsid w:val="005A53AA"/>
    <w:rsid w:val="005B2A05"/>
    <w:rsid w:val="005B3109"/>
    <w:rsid w:val="005B4DED"/>
    <w:rsid w:val="005B587C"/>
    <w:rsid w:val="005B63E0"/>
    <w:rsid w:val="005B786B"/>
    <w:rsid w:val="005C20F2"/>
    <w:rsid w:val="005C2820"/>
    <w:rsid w:val="005C3425"/>
    <w:rsid w:val="005C4984"/>
    <w:rsid w:val="005C56EA"/>
    <w:rsid w:val="005C6866"/>
    <w:rsid w:val="005C7BF9"/>
    <w:rsid w:val="005C7E47"/>
    <w:rsid w:val="005D557A"/>
    <w:rsid w:val="005D561B"/>
    <w:rsid w:val="005D7939"/>
    <w:rsid w:val="005D7CE0"/>
    <w:rsid w:val="005E28FE"/>
    <w:rsid w:val="005E5D16"/>
    <w:rsid w:val="005E672A"/>
    <w:rsid w:val="005F1945"/>
    <w:rsid w:val="005F2855"/>
    <w:rsid w:val="005F458F"/>
    <w:rsid w:val="005F680D"/>
    <w:rsid w:val="00604F82"/>
    <w:rsid w:val="00606972"/>
    <w:rsid w:val="00607830"/>
    <w:rsid w:val="00607DA5"/>
    <w:rsid w:val="0061167B"/>
    <w:rsid w:val="00613329"/>
    <w:rsid w:val="00614486"/>
    <w:rsid w:val="00620263"/>
    <w:rsid w:val="00620A32"/>
    <w:rsid w:val="00623EE5"/>
    <w:rsid w:val="00625634"/>
    <w:rsid w:val="006336C1"/>
    <w:rsid w:val="00635761"/>
    <w:rsid w:val="0063734E"/>
    <w:rsid w:val="00637F91"/>
    <w:rsid w:val="00640DC3"/>
    <w:rsid w:val="00642225"/>
    <w:rsid w:val="00642B3D"/>
    <w:rsid w:val="006474C0"/>
    <w:rsid w:val="00647821"/>
    <w:rsid w:val="00650EAB"/>
    <w:rsid w:val="006542B4"/>
    <w:rsid w:val="006567A2"/>
    <w:rsid w:val="006622D6"/>
    <w:rsid w:val="0066235C"/>
    <w:rsid w:val="006633A2"/>
    <w:rsid w:val="006731B6"/>
    <w:rsid w:val="00674D63"/>
    <w:rsid w:val="006800FF"/>
    <w:rsid w:val="00685412"/>
    <w:rsid w:val="00686BFA"/>
    <w:rsid w:val="00694786"/>
    <w:rsid w:val="006A1E44"/>
    <w:rsid w:val="006A46F7"/>
    <w:rsid w:val="006A501C"/>
    <w:rsid w:val="006A6035"/>
    <w:rsid w:val="006A6B00"/>
    <w:rsid w:val="006B1575"/>
    <w:rsid w:val="006B220F"/>
    <w:rsid w:val="006C6815"/>
    <w:rsid w:val="006C7AC5"/>
    <w:rsid w:val="006C7C39"/>
    <w:rsid w:val="006D68A6"/>
    <w:rsid w:val="006E074A"/>
    <w:rsid w:val="006E4E5D"/>
    <w:rsid w:val="006F293C"/>
    <w:rsid w:val="006F36B2"/>
    <w:rsid w:val="006F78B3"/>
    <w:rsid w:val="00700F53"/>
    <w:rsid w:val="007037CA"/>
    <w:rsid w:val="00706C1C"/>
    <w:rsid w:val="0071075B"/>
    <w:rsid w:val="00710E68"/>
    <w:rsid w:val="0071337F"/>
    <w:rsid w:val="007206A7"/>
    <w:rsid w:val="0072233C"/>
    <w:rsid w:val="007226A6"/>
    <w:rsid w:val="00730099"/>
    <w:rsid w:val="00751370"/>
    <w:rsid w:val="007520DA"/>
    <w:rsid w:val="0075404D"/>
    <w:rsid w:val="00755CCF"/>
    <w:rsid w:val="0075667D"/>
    <w:rsid w:val="00757C39"/>
    <w:rsid w:val="00762AA5"/>
    <w:rsid w:val="00762C2A"/>
    <w:rsid w:val="00762DA1"/>
    <w:rsid w:val="00764CCD"/>
    <w:rsid w:val="00765A38"/>
    <w:rsid w:val="00765AB8"/>
    <w:rsid w:val="00771CE2"/>
    <w:rsid w:val="0077394D"/>
    <w:rsid w:val="0077578E"/>
    <w:rsid w:val="007759B3"/>
    <w:rsid w:val="00776BC8"/>
    <w:rsid w:val="00777775"/>
    <w:rsid w:val="00777B76"/>
    <w:rsid w:val="00780092"/>
    <w:rsid w:val="007808E8"/>
    <w:rsid w:val="00782F87"/>
    <w:rsid w:val="007831C9"/>
    <w:rsid w:val="007835D9"/>
    <w:rsid w:val="00791380"/>
    <w:rsid w:val="00792233"/>
    <w:rsid w:val="007926F3"/>
    <w:rsid w:val="00792C3F"/>
    <w:rsid w:val="00793799"/>
    <w:rsid w:val="0079457E"/>
    <w:rsid w:val="007A40C1"/>
    <w:rsid w:val="007B20DF"/>
    <w:rsid w:val="007B3744"/>
    <w:rsid w:val="007B3E2E"/>
    <w:rsid w:val="007B5663"/>
    <w:rsid w:val="007C22B0"/>
    <w:rsid w:val="007D2817"/>
    <w:rsid w:val="007E14D7"/>
    <w:rsid w:val="007E3E9C"/>
    <w:rsid w:val="007E477E"/>
    <w:rsid w:val="007F0EC4"/>
    <w:rsid w:val="008031A4"/>
    <w:rsid w:val="0080340A"/>
    <w:rsid w:val="00803D69"/>
    <w:rsid w:val="00804EDF"/>
    <w:rsid w:val="00805C37"/>
    <w:rsid w:val="00806FB0"/>
    <w:rsid w:val="00810496"/>
    <w:rsid w:val="0081358B"/>
    <w:rsid w:val="00813CDD"/>
    <w:rsid w:val="00814CC7"/>
    <w:rsid w:val="00817512"/>
    <w:rsid w:val="00820666"/>
    <w:rsid w:val="00821DB3"/>
    <w:rsid w:val="00822924"/>
    <w:rsid w:val="00822BF9"/>
    <w:rsid w:val="0083027B"/>
    <w:rsid w:val="00832DDE"/>
    <w:rsid w:val="00832F29"/>
    <w:rsid w:val="00833A3D"/>
    <w:rsid w:val="00833A93"/>
    <w:rsid w:val="00844921"/>
    <w:rsid w:val="00845DEC"/>
    <w:rsid w:val="0085221C"/>
    <w:rsid w:val="008527DD"/>
    <w:rsid w:val="0085282F"/>
    <w:rsid w:val="008548F9"/>
    <w:rsid w:val="008550FD"/>
    <w:rsid w:val="008801A4"/>
    <w:rsid w:val="008811C9"/>
    <w:rsid w:val="00881330"/>
    <w:rsid w:val="00883A7A"/>
    <w:rsid w:val="00884EF5"/>
    <w:rsid w:val="00887368"/>
    <w:rsid w:val="0088760F"/>
    <w:rsid w:val="00891D30"/>
    <w:rsid w:val="00893C51"/>
    <w:rsid w:val="00896CA5"/>
    <w:rsid w:val="00897DDB"/>
    <w:rsid w:val="008A040B"/>
    <w:rsid w:val="008B2274"/>
    <w:rsid w:val="008B42CA"/>
    <w:rsid w:val="008B562A"/>
    <w:rsid w:val="008B6782"/>
    <w:rsid w:val="008B70FB"/>
    <w:rsid w:val="008C14EA"/>
    <w:rsid w:val="008C20E7"/>
    <w:rsid w:val="008D1C49"/>
    <w:rsid w:val="008D1E4A"/>
    <w:rsid w:val="008D48C4"/>
    <w:rsid w:val="008D4A0E"/>
    <w:rsid w:val="008D50B4"/>
    <w:rsid w:val="008D6E1C"/>
    <w:rsid w:val="008D70C2"/>
    <w:rsid w:val="008D71F5"/>
    <w:rsid w:val="008D78EE"/>
    <w:rsid w:val="008E005E"/>
    <w:rsid w:val="008E1F29"/>
    <w:rsid w:val="008E3CF7"/>
    <w:rsid w:val="008E430C"/>
    <w:rsid w:val="008E457F"/>
    <w:rsid w:val="008F01E6"/>
    <w:rsid w:val="008F094A"/>
    <w:rsid w:val="008F1D11"/>
    <w:rsid w:val="008F2DAE"/>
    <w:rsid w:val="008F401D"/>
    <w:rsid w:val="008F6683"/>
    <w:rsid w:val="00905294"/>
    <w:rsid w:val="00906ABB"/>
    <w:rsid w:val="00907B71"/>
    <w:rsid w:val="009121B6"/>
    <w:rsid w:val="00914538"/>
    <w:rsid w:val="0091593B"/>
    <w:rsid w:val="00917E7F"/>
    <w:rsid w:val="009214E2"/>
    <w:rsid w:val="00923E9A"/>
    <w:rsid w:val="009300B6"/>
    <w:rsid w:val="00930CDE"/>
    <w:rsid w:val="00936E71"/>
    <w:rsid w:val="00937E59"/>
    <w:rsid w:val="00940DA9"/>
    <w:rsid w:val="00941F6C"/>
    <w:rsid w:val="009438F9"/>
    <w:rsid w:val="00944EE5"/>
    <w:rsid w:val="00945C49"/>
    <w:rsid w:val="0094631D"/>
    <w:rsid w:val="00950B3D"/>
    <w:rsid w:val="0095254F"/>
    <w:rsid w:val="0095445F"/>
    <w:rsid w:val="0095598D"/>
    <w:rsid w:val="00962B84"/>
    <w:rsid w:val="0096428E"/>
    <w:rsid w:val="009671CA"/>
    <w:rsid w:val="00971A4F"/>
    <w:rsid w:val="009749B5"/>
    <w:rsid w:val="00975607"/>
    <w:rsid w:val="009802BA"/>
    <w:rsid w:val="00981353"/>
    <w:rsid w:val="00981676"/>
    <w:rsid w:val="009840B9"/>
    <w:rsid w:val="00984A8D"/>
    <w:rsid w:val="00987E0D"/>
    <w:rsid w:val="00991886"/>
    <w:rsid w:val="00992D84"/>
    <w:rsid w:val="00993903"/>
    <w:rsid w:val="00996D07"/>
    <w:rsid w:val="00996E6C"/>
    <w:rsid w:val="009B09D8"/>
    <w:rsid w:val="009B17B8"/>
    <w:rsid w:val="009B4299"/>
    <w:rsid w:val="009B4A59"/>
    <w:rsid w:val="009B5970"/>
    <w:rsid w:val="009C157B"/>
    <w:rsid w:val="009C2130"/>
    <w:rsid w:val="009C2D71"/>
    <w:rsid w:val="009C35B4"/>
    <w:rsid w:val="009C3D64"/>
    <w:rsid w:val="009C5C66"/>
    <w:rsid w:val="009C603B"/>
    <w:rsid w:val="009C72E0"/>
    <w:rsid w:val="009D2F6E"/>
    <w:rsid w:val="009D6EBE"/>
    <w:rsid w:val="009D71DE"/>
    <w:rsid w:val="009E436C"/>
    <w:rsid w:val="009E7E29"/>
    <w:rsid w:val="009E7EB5"/>
    <w:rsid w:val="009F0E89"/>
    <w:rsid w:val="009F1FF6"/>
    <w:rsid w:val="009F214C"/>
    <w:rsid w:val="009F3378"/>
    <w:rsid w:val="009F40E0"/>
    <w:rsid w:val="00A012B2"/>
    <w:rsid w:val="00A02790"/>
    <w:rsid w:val="00A02A6F"/>
    <w:rsid w:val="00A02CB1"/>
    <w:rsid w:val="00A0357B"/>
    <w:rsid w:val="00A06960"/>
    <w:rsid w:val="00A12D87"/>
    <w:rsid w:val="00A12ED8"/>
    <w:rsid w:val="00A13374"/>
    <w:rsid w:val="00A21855"/>
    <w:rsid w:val="00A23468"/>
    <w:rsid w:val="00A26F40"/>
    <w:rsid w:val="00A27704"/>
    <w:rsid w:val="00A3261A"/>
    <w:rsid w:val="00A32C78"/>
    <w:rsid w:val="00A34B88"/>
    <w:rsid w:val="00A476CE"/>
    <w:rsid w:val="00A50322"/>
    <w:rsid w:val="00A61826"/>
    <w:rsid w:val="00A7112C"/>
    <w:rsid w:val="00A71889"/>
    <w:rsid w:val="00A7789E"/>
    <w:rsid w:val="00A80574"/>
    <w:rsid w:val="00A86160"/>
    <w:rsid w:val="00A8735D"/>
    <w:rsid w:val="00A87C2D"/>
    <w:rsid w:val="00A928FA"/>
    <w:rsid w:val="00A93AB8"/>
    <w:rsid w:val="00A959C1"/>
    <w:rsid w:val="00A95CD5"/>
    <w:rsid w:val="00AA0C83"/>
    <w:rsid w:val="00AA0E10"/>
    <w:rsid w:val="00AA1C06"/>
    <w:rsid w:val="00AA62B8"/>
    <w:rsid w:val="00AB44B9"/>
    <w:rsid w:val="00AC0934"/>
    <w:rsid w:val="00AC3838"/>
    <w:rsid w:val="00AC4191"/>
    <w:rsid w:val="00AC5798"/>
    <w:rsid w:val="00AD007C"/>
    <w:rsid w:val="00AD3F3F"/>
    <w:rsid w:val="00AD6ECC"/>
    <w:rsid w:val="00AE1E1B"/>
    <w:rsid w:val="00AE52B8"/>
    <w:rsid w:val="00AE6192"/>
    <w:rsid w:val="00AE7B62"/>
    <w:rsid w:val="00AF1ED0"/>
    <w:rsid w:val="00AF348B"/>
    <w:rsid w:val="00AF537A"/>
    <w:rsid w:val="00AF68E4"/>
    <w:rsid w:val="00B028DF"/>
    <w:rsid w:val="00B04C4E"/>
    <w:rsid w:val="00B05696"/>
    <w:rsid w:val="00B06F76"/>
    <w:rsid w:val="00B125F3"/>
    <w:rsid w:val="00B22AE0"/>
    <w:rsid w:val="00B24F4C"/>
    <w:rsid w:val="00B268C2"/>
    <w:rsid w:val="00B36BD9"/>
    <w:rsid w:val="00B4435E"/>
    <w:rsid w:val="00B46C2F"/>
    <w:rsid w:val="00B51E50"/>
    <w:rsid w:val="00B52A5E"/>
    <w:rsid w:val="00B5666A"/>
    <w:rsid w:val="00B6427E"/>
    <w:rsid w:val="00B70457"/>
    <w:rsid w:val="00B70BC6"/>
    <w:rsid w:val="00B7237F"/>
    <w:rsid w:val="00B72E7A"/>
    <w:rsid w:val="00B7427D"/>
    <w:rsid w:val="00B7651B"/>
    <w:rsid w:val="00B802F9"/>
    <w:rsid w:val="00B84CE7"/>
    <w:rsid w:val="00B90531"/>
    <w:rsid w:val="00B91D79"/>
    <w:rsid w:val="00B97486"/>
    <w:rsid w:val="00BA077D"/>
    <w:rsid w:val="00BA1419"/>
    <w:rsid w:val="00BA53DD"/>
    <w:rsid w:val="00BA659E"/>
    <w:rsid w:val="00BA7F18"/>
    <w:rsid w:val="00BB2BC7"/>
    <w:rsid w:val="00BB3B2C"/>
    <w:rsid w:val="00BB3D25"/>
    <w:rsid w:val="00BC2715"/>
    <w:rsid w:val="00BD0430"/>
    <w:rsid w:val="00BE21C9"/>
    <w:rsid w:val="00BE5264"/>
    <w:rsid w:val="00BE658A"/>
    <w:rsid w:val="00BF15F5"/>
    <w:rsid w:val="00BF2791"/>
    <w:rsid w:val="00BF3EFF"/>
    <w:rsid w:val="00C063F8"/>
    <w:rsid w:val="00C14FAB"/>
    <w:rsid w:val="00C17D7C"/>
    <w:rsid w:val="00C215C9"/>
    <w:rsid w:val="00C21F9F"/>
    <w:rsid w:val="00C272C1"/>
    <w:rsid w:val="00C273FB"/>
    <w:rsid w:val="00C27590"/>
    <w:rsid w:val="00C27E12"/>
    <w:rsid w:val="00C30520"/>
    <w:rsid w:val="00C30D8E"/>
    <w:rsid w:val="00C34C01"/>
    <w:rsid w:val="00C42D2E"/>
    <w:rsid w:val="00C42F7F"/>
    <w:rsid w:val="00C515BD"/>
    <w:rsid w:val="00C5189C"/>
    <w:rsid w:val="00C525A4"/>
    <w:rsid w:val="00C52B63"/>
    <w:rsid w:val="00C53A93"/>
    <w:rsid w:val="00C551C5"/>
    <w:rsid w:val="00C557E5"/>
    <w:rsid w:val="00C55B8C"/>
    <w:rsid w:val="00C60F89"/>
    <w:rsid w:val="00C649E9"/>
    <w:rsid w:val="00C65D53"/>
    <w:rsid w:val="00C66CDB"/>
    <w:rsid w:val="00C70080"/>
    <w:rsid w:val="00C7516E"/>
    <w:rsid w:val="00C769A7"/>
    <w:rsid w:val="00C80608"/>
    <w:rsid w:val="00C81D5A"/>
    <w:rsid w:val="00C85A5D"/>
    <w:rsid w:val="00C87990"/>
    <w:rsid w:val="00C95839"/>
    <w:rsid w:val="00CA0518"/>
    <w:rsid w:val="00CA232F"/>
    <w:rsid w:val="00CB1096"/>
    <w:rsid w:val="00CB631C"/>
    <w:rsid w:val="00CB632F"/>
    <w:rsid w:val="00CB6627"/>
    <w:rsid w:val="00CB7045"/>
    <w:rsid w:val="00CC123B"/>
    <w:rsid w:val="00CC29A8"/>
    <w:rsid w:val="00CD1C27"/>
    <w:rsid w:val="00CD4646"/>
    <w:rsid w:val="00CE37CD"/>
    <w:rsid w:val="00CE6B7E"/>
    <w:rsid w:val="00CF7158"/>
    <w:rsid w:val="00D065BE"/>
    <w:rsid w:val="00D06F45"/>
    <w:rsid w:val="00D165FE"/>
    <w:rsid w:val="00D20546"/>
    <w:rsid w:val="00D207DE"/>
    <w:rsid w:val="00D22070"/>
    <w:rsid w:val="00D267B1"/>
    <w:rsid w:val="00D309A2"/>
    <w:rsid w:val="00D309DD"/>
    <w:rsid w:val="00D37AF7"/>
    <w:rsid w:val="00D37BE9"/>
    <w:rsid w:val="00D40386"/>
    <w:rsid w:val="00D403C8"/>
    <w:rsid w:val="00D405E1"/>
    <w:rsid w:val="00D461E5"/>
    <w:rsid w:val="00D53686"/>
    <w:rsid w:val="00D6509A"/>
    <w:rsid w:val="00D71DA1"/>
    <w:rsid w:val="00D7475C"/>
    <w:rsid w:val="00D767A7"/>
    <w:rsid w:val="00D80A4B"/>
    <w:rsid w:val="00D80CEB"/>
    <w:rsid w:val="00D83B83"/>
    <w:rsid w:val="00D8454E"/>
    <w:rsid w:val="00D84A1B"/>
    <w:rsid w:val="00D8531E"/>
    <w:rsid w:val="00D8602F"/>
    <w:rsid w:val="00D91265"/>
    <w:rsid w:val="00DA234B"/>
    <w:rsid w:val="00DA4C83"/>
    <w:rsid w:val="00DA6A4C"/>
    <w:rsid w:val="00DA727E"/>
    <w:rsid w:val="00DB1C00"/>
    <w:rsid w:val="00DB2966"/>
    <w:rsid w:val="00DB5E90"/>
    <w:rsid w:val="00DB728A"/>
    <w:rsid w:val="00DB78AB"/>
    <w:rsid w:val="00DC12E3"/>
    <w:rsid w:val="00DC12F3"/>
    <w:rsid w:val="00DD256D"/>
    <w:rsid w:val="00DE15AE"/>
    <w:rsid w:val="00DE5117"/>
    <w:rsid w:val="00DF25B2"/>
    <w:rsid w:val="00E01ED9"/>
    <w:rsid w:val="00E0229F"/>
    <w:rsid w:val="00E100BA"/>
    <w:rsid w:val="00E10C26"/>
    <w:rsid w:val="00E1620D"/>
    <w:rsid w:val="00E20252"/>
    <w:rsid w:val="00E2394B"/>
    <w:rsid w:val="00E30239"/>
    <w:rsid w:val="00E411A6"/>
    <w:rsid w:val="00E505BD"/>
    <w:rsid w:val="00E512B3"/>
    <w:rsid w:val="00E52500"/>
    <w:rsid w:val="00E5484D"/>
    <w:rsid w:val="00E55578"/>
    <w:rsid w:val="00E56DB5"/>
    <w:rsid w:val="00E5797B"/>
    <w:rsid w:val="00E57BA9"/>
    <w:rsid w:val="00E6097F"/>
    <w:rsid w:val="00E619AC"/>
    <w:rsid w:val="00E64F74"/>
    <w:rsid w:val="00E771FD"/>
    <w:rsid w:val="00E778ED"/>
    <w:rsid w:val="00E81CCE"/>
    <w:rsid w:val="00E83B8B"/>
    <w:rsid w:val="00E8433F"/>
    <w:rsid w:val="00E8455A"/>
    <w:rsid w:val="00E85A05"/>
    <w:rsid w:val="00E861B1"/>
    <w:rsid w:val="00EA282A"/>
    <w:rsid w:val="00EA3A07"/>
    <w:rsid w:val="00EA59E8"/>
    <w:rsid w:val="00EA79F7"/>
    <w:rsid w:val="00EB20F0"/>
    <w:rsid w:val="00EB3591"/>
    <w:rsid w:val="00EB658E"/>
    <w:rsid w:val="00EC3B38"/>
    <w:rsid w:val="00EC4298"/>
    <w:rsid w:val="00EC51B3"/>
    <w:rsid w:val="00ED6DB2"/>
    <w:rsid w:val="00EE1553"/>
    <w:rsid w:val="00EE46D0"/>
    <w:rsid w:val="00EE7664"/>
    <w:rsid w:val="00EF07AE"/>
    <w:rsid w:val="00EF34A1"/>
    <w:rsid w:val="00F05892"/>
    <w:rsid w:val="00F07E69"/>
    <w:rsid w:val="00F104F3"/>
    <w:rsid w:val="00F12395"/>
    <w:rsid w:val="00F12F6D"/>
    <w:rsid w:val="00F13897"/>
    <w:rsid w:val="00F21CF6"/>
    <w:rsid w:val="00F26E0A"/>
    <w:rsid w:val="00F30F43"/>
    <w:rsid w:val="00F3200F"/>
    <w:rsid w:val="00F3308E"/>
    <w:rsid w:val="00F332D5"/>
    <w:rsid w:val="00F41B0D"/>
    <w:rsid w:val="00F43837"/>
    <w:rsid w:val="00F4588F"/>
    <w:rsid w:val="00F467D3"/>
    <w:rsid w:val="00F4731A"/>
    <w:rsid w:val="00F47D9C"/>
    <w:rsid w:val="00F51AD3"/>
    <w:rsid w:val="00F53D1E"/>
    <w:rsid w:val="00F566AF"/>
    <w:rsid w:val="00F607B8"/>
    <w:rsid w:val="00F722B1"/>
    <w:rsid w:val="00F73124"/>
    <w:rsid w:val="00F73E9B"/>
    <w:rsid w:val="00F753A9"/>
    <w:rsid w:val="00F754C7"/>
    <w:rsid w:val="00F87E14"/>
    <w:rsid w:val="00F90EF3"/>
    <w:rsid w:val="00F9150A"/>
    <w:rsid w:val="00F95C96"/>
    <w:rsid w:val="00FA0D78"/>
    <w:rsid w:val="00FA6C4A"/>
    <w:rsid w:val="00FB1477"/>
    <w:rsid w:val="00FB301A"/>
    <w:rsid w:val="00FB4B04"/>
    <w:rsid w:val="00FB754A"/>
    <w:rsid w:val="00FD43E2"/>
    <w:rsid w:val="00FD5564"/>
    <w:rsid w:val="00FE1372"/>
    <w:rsid w:val="00FE3BA3"/>
    <w:rsid w:val="00FE4B52"/>
    <w:rsid w:val="00FE6622"/>
    <w:rsid w:val="00FF13B8"/>
    <w:rsid w:val="00FF1E74"/>
    <w:rsid w:val="00FF7B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520DA"/>
    <w:rPr>
      <w:sz w:val="24"/>
      <w:szCs w:val="24"/>
    </w:rPr>
  </w:style>
  <w:style w:type="paragraph" w:styleId="Nadpis1">
    <w:name w:val="heading 1"/>
    <w:basedOn w:val="Normln"/>
    <w:next w:val="Normln"/>
    <w:link w:val="Nadpis1Char"/>
    <w:qFormat/>
    <w:rsid w:val="00024710"/>
    <w:pPr>
      <w:keepNext/>
      <w:jc w:val="both"/>
      <w:outlineLvl w:val="0"/>
    </w:pPr>
    <w:rPr>
      <w:rFonts w:ascii="Arial" w:hAnsi="Arial" w:cs="Arial"/>
      <w:b/>
      <w:bCs/>
    </w:rPr>
  </w:style>
  <w:style w:type="paragraph" w:styleId="Nadpis2">
    <w:name w:val="heading 2"/>
    <w:basedOn w:val="Normln"/>
    <w:next w:val="Normln"/>
    <w:link w:val="Nadpis2Char"/>
    <w:qFormat/>
    <w:rsid w:val="00024710"/>
    <w:pPr>
      <w:keepNext/>
      <w:ind w:left="2127"/>
      <w:jc w:val="both"/>
      <w:outlineLvl w:val="1"/>
    </w:pPr>
    <w:rPr>
      <w:rFonts w:ascii="Arial" w:hAnsi="Arial" w:cs="Arial"/>
      <w:i/>
      <w:iCs/>
    </w:rPr>
  </w:style>
  <w:style w:type="paragraph" w:styleId="Nadpis3">
    <w:name w:val="heading 3"/>
    <w:basedOn w:val="Normln"/>
    <w:next w:val="Normln"/>
    <w:qFormat/>
    <w:rsid w:val="00024710"/>
    <w:pPr>
      <w:keepNext/>
      <w:ind w:left="1416" w:firstLine="708"/>
      <w:jc w:val="both"/>
      <w:outlineLvl w:val="2"/>
    </w:pPr>
    <w:rPr>
      <w:rFonts w:ascii="Arial" w:hAnsi="Arial" w:cs="Arial"/>
      <w:i/>
      <w:iCs/>
    </w:rPr>
  </w:style>
  <w:style w:type="paragraph" w:styleId="Nadpis4">
    <w:name w:val="heading 4"/>
    <w:basedOn w:val="Normln"/>
    <w:next w:val="Normln"/>
    <w:link w:val="Nadpis4Char"/>
    <w:qFormat/>
    <w:rsid w:val="00024710"/>
    <w:pPr>
      <w:keepNext/>
      <w:ind w:left="1415" w:firstLine="709"/>
      <w:jc w:val="both"/>
      <w:outlineLvl w:val="3"/>
    </w:pPr>
    <w:rPr>
      <w:rFonts w:ascii="Arial" w:hAnsi="Arial" w:cs="Arial"/>
      <w:i/>
      <w:iCs/>
    </w:rPr>
  </w:style>
  <w:style w:type="paragraph" w:styleId="Nadpis5">
    <w:name w:val="heading 5"/>
    <w:basedOn w:val="Normln"/>
    <w:next w:val="Normln"/>
    <w:qFormat/>
    <w:rsid w:val="00024710"/>
    <w:pPr>
      <w:keepNext/>
      <w:jc w:val="both"/>
      <w:outlineLvl w:val="4"/>
    </w:pPr>
    <w:rPr>
      <w:rFonts w:ascii="Arial" w:hAnsi="Arial" w:cs="Arial"/>
      <w:i/>
      <w:iCs/>
      <w:sz w:val="40"/>
    </w:rPr>
  </w:style>
  <w:style w:type="paragraph" w:styleId="Nadpis6">
    <w:name w:val="heading 6"/>
    <w:basedOn w:val="Normln"/>
    <w:next w:val="Normln"/>
    <w:link w:val="Nadpis6Char"/>
    <w:qFormat/>
    <w:rsid w:val="00024710"/>
    <w:pPr>
      <w:keepNext/>
      <w:jc w:val="both"/>
      <w:outlineLvl w:val="5"/>
    </w:pPr>
    <w:rPr>
      <w:rFonts w:ascii="Arial" w:hAnsi="Arial" w:cs="Arial"/>
      <w:b/>
      <w:bCs/>
      <w:i/>
      <w:iCs/>
      <w:sz w:val="32"/>
    </w:rPr>
  </w:style>
  <w:style w:type="paragraph" w:styleId="Nadpis7">
    <w:name w:val="heading 7"/>
    <w:basedOn w:val="Normln"/>
    <w:next w:val="Normln"/>
    <w:qFormat/>
    <w:rsid w:val="00024710"/>
    <w:pPr>
      <w:keepNext/>
      <w:outlineLvl w:val="6"/>
    </w:pPr>
    <w:rPr>
      <w:rFonts w:ascii="Arial" w:hAnsi="Arial" w:cs="Arial"/>
      <w:b/>
      <w:bCs/>
      <w:sz w:val="32"/>
    </w:rPr>
  </w:style>
  <w:style w:type="paragraph" w:styleId="Nadpis8">
    <w:name w:val="heading 8"/>
    <w:basedOn w:val="Normln"/>
    <w:next w:val="Normln"/>
    <w:qFormat/>
    <w:rsid w:val="00024710"/>
    <w:pPr>
      <w:keepNext/>
      <w:outlineLvl w:val="7"/>
    </w:pPr>
    <w:rPr>
      <w:rFonts w:ascii="Arial" w:hAnsi="Arial" w:cs="Arial"/>
      <w:u w:val="single"/>
    </w:rPr>
  </w:style>
  <w:style w:type="paragraph" w:styleId="Nadpis9">
    <w:name w:val="heading 9"/>
    <w:basedOn w:val="Normln"/>
    <w:next w:val="Normln"/>
    <w:qFormat/>
    <w:rsid w:val="00024710"/>
    <w:pPr>
      <w:keepNext/>
      <w:outlineLvl w:val="8"/>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rsid w:val="00024710"/>
    <w:pPr>
      <w:ind w:firstLine="708"/>
      <w:jc w:val="both"/>
    </w:pPr>
    <w:rPr>
      <w:rFonts w:ascii="Arial" w:hAnsi="Arial" w:cs="Arial"/>
    </w:rPr>
  </w:style>
  <w:style w:type="paragraph" w:styleId="Zkladntext">
    <w:name w:val="Body Text"/>
    <w:basedOn w:val="Normln"/>
    <w:link w:val="ZkladntextChar"/>
    <w:rsid w:val="00024710"/>
    <w:pPr>
      <w:tabs>
        <w:tab w:val="num" w:pos="1065"/>
      </w:tabs>
      <w:jc w:val="both"/>
    </w:pPr>
    <w:rPr>
      <w:rFonts w:ascii="Arial" w:hAnsi="Arial" w:cs="Arial"/>
    </w:rPr>
  </w:style>
  <w:style w:type="paragraph" w:styleId="Zkladntext2">
    <w:name w:val="Body Text 2"/>
    <w:basedOn w:val="Normln"/>
    <w:link w:val="Zkladntext2Char"/>
    <w:rsid w:val="00024710"/>
    <w:pPr>
      <w:jc w:val="both"/>
    </w:pPr>
    <w:rPr>
      <w:rFonts w:ascii="Arial" w:hAnsi="Arial" w:cs="Arial"/>
      <w:i/>
    </w:rPr>
  </w:style>
  <w:style w:type="paragraph" w:styleId="Zkladntextodsazen2">
    <w:name w:val="Body Text Indent 2"/>
    <w:basedOn w:val="Normln"/>
    <w:rsid w:val="00024710"/>
    <w:pPr>
      <w:ind w:firstLine="709"/>
      <w:jc w:val="both"/>
    </w:pPr>
    <w:rPr>
      <w:rFonts w:ascii="Arial" w:hAnsi="Arial" w:cs="Arial"/>
    </w:rPr>
  </w:style>
  <w:style w:type="paragraph" w:styleId="Zkladntextodsazen3">
    <w:name w:val="Body Text Indent 3"/>
    <w:basedOn w:val="Normln"/>
    <w:rsid w:val="00024710"/>
    <w:pPr>
      <w:ind w:left="705"/>
      <w:jc w:val="both"/>
    </w:pPr>
    <w:rPr>
      <w:rFonts w:ascii="Arial" w:hAnsi="Arial" w:cs="Arial"/>
    </w:rPr>
  </w:style>
  <w:style w:type="paragraph" w:styleId="Zhlav">
    <w:name w:val="header"/>
    <w:aliases w:val="Záhlaví Char Char Char,Záhlaví Char Char Char Char Char Char,Záhlaví Char Char Char Char Char Char Char,Záhlaví Char Char Char Char Char,Záhlaví Char Char Char Char,Záhlaví Char Char Char Char Char Char Char Char Char Char"/>
    <w:basedOn w:val="Normln"/>
    <w:link w:val="ZhlavChar"/>
    <w:rsid w:val="00024710"/>
    <w:pPr>
      <w:tabs>
        <w:tab w:val="center" w:pos="4536"/>
        <w:tab w:val="right" w:pos="9072"/>
      </w:tabs>
    </w:pPr>
  </w:style>
  <w:style w:type="paragraph" w:styleId="Zpat">
    <w:name w:val="footer"/>
    <w:basedOn w:val="Normln"/>
    <w:rsid w:val="00024710"/>
    <w:pPr>
      <w:tabs>
        <w:tab w:val="center" w:pos="4536"/>
        <w:tab w:val="right" w:pos="9072"/>
      </w:tabs>
    </w:pPr>
  </w:style>
  <w:style w:type="character" w:styleId="slostrnky">
    <w:name w:val="page number"/>
    <w:basedOn w:val="Standardnpsmoodstavce"/>
    <w:rsid w:val="00024710"/>
  </w:style>
  <w:style w:type="paragraph" w:styleId="Zkladntext3">
    <w:name w:val="Body Text 3"/>
    <w:basedOn w:val="Normln"/>
    <w:rsid w:val="00024710"/>
    <w:pPr>
      <w:tabs>
        <w:tab w:val="left" w:pos="4140"/>
      </w:tabs>
      <w:jc w:val="center"/>
    </w:pPr>
    <w:rPr>
      <w:rFonts w:ascii="Arial" w:hAnsi="Arial" w:cs="Arial"/>
      <w:b/>
      <w:bCs/>
      <w:sz w:val="40"/>
    </w:rPr>
  </w:style>
  <w:style w:type="paragraph" w:customStyle="1" w:styleId="Export0">
    <w:name w:val="Export 0"/>
    <w:rsid w:val="0002471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overflowPunct w:val="0"/>
      <w:autoSpaceDE w:val="0"/>
      <w:autoSpaceDN w:val="0"/>
      <w:adjustRightInd w:val="0"/>
      <w:textAlignment w:val="baseline"/>
    </w:pPr>
    <w:rPr>
      <w:rFonts w:ascii="Avinion" w:hAnsi="Avinion"/>
      <w:sz w:val="24"/>
      <w:lang w:val="en-US"/>
    </w:rPr>
  </w:style>
  <w:style w:type="paragraph" w:styleId="Prosttext">
    <w:name w:val="Plain Text"/>
    <w:basedOn w:val="Normln"/>
    <w:rsid w:val="00024710"/>
    <w:rPr>
      <w:rFonts w:ascii="Courier New" w:hAnsi="Courier New" w:cs="Courier New"/>
      <w:sz w:val="20"/>
      <w:szCs w:val="20"/>
    </w:rPr>
  </w:style>
  <w:style w:type="paragraph" w:customStyle="1" w:styleId="Kapitola">
    <w:name w:val="Kapitola"/>
    <w:rsid w:val="00024710"/>
    <w:pPr>
      <w:keepNext/>
      <w:keepLines/>
      <w:spacing w:before="283" w:after="283"/>
    </w:pPr>
    <w:rPr>
      <w:rFonts w:ascii="Tahoma" w:hAnsi="Tahoma"/>
      <w:b/>
      <w:caps/>
      <w:color w:val="000000"/>
      <w:sz w:val="48"/>
    </w:rPr>
  </w:style>
  <w:style w:type="paragraph" w:customStyle="1" w:styleId="Podkapitola">
    <w:name w:val="Podkapitola"/>
    <w:rsid w:val="00024710"/>
    <w:pPr>
      <w:spacing w:before="240" w:after="120" w:line="360" w:lineRule="atLeast"/>
    </w:pPr>
    <w:rPr>
      <w:rFonts w:ascii="Tahoma" w:hAnsi="Tahoma"/>
      <w:b/>
      <w:color w:val="000000"/>
      <w:sz w:val="36"/>
    </w:rPr>
  </w:style>
  <w:style w:type="paragraph" w:customStyle="1" w:styleId="Nadpisodstav">
    <w:name w:val="Nadpis odstav"/>
    <w:rsid w:val="00024710"/>
    <w:pPr>
      <w:keepNext/>
      <w:keepLines/>
      <w:spacing w:before="283" w:after="283"/>
    </w:pPr>
    <w:rPr>
      <w:rFonts w:ascii="CooperBlackE" w:hAnsi="CooperBlackE"/>
      <w:b/>
      <w:color w:val="000000"/>
      <w:sz w:val="26"/>
    </w:rPr>
  </w:style>
  <w:style w:type="paragraph" w:customStyle="1" w:styleId="Odsazen1">
    <w:name w:val="Odsazení 1"/>
    <w:basedOn w:val="Normln"/>
    <w:rsid w:val="00024710"/>
    <w:pPr>
      <w:spacing w:line="360" w:lineRule="atLeast"/>
      <w:ind w:left="1303"/>
      <w:jc w:val="both"/>
    </w:pPr>
    <w:rPr>
      <w:rFonts w:ascii="Comic Sans MS" w:hAnsi="Comic Sans MS"/>
      <w:color w:val="000000"/>
      <w:sz w:val="16"/>
      <w:szCs w:val="20"/>
    </w:rPr>
  </w:style>
  <w:style w:type="paragraph" w:customStyle="1" w:styleId="Odsazen2">
    <w:name w:val="Odsazení 2"/>
    <w:rsid w:val="00024710"/>
    <w:pPr>
      <w:spacing w:line="360" w:lineRule="atLeast"/>
      <w:ind w:left="1587"/>
      <w:jc w:val="both"/>
    </w:pPr>
    <w:rPr>
      <w:rFonts w:ascii="Arial" w:hAnsi="Arial"/>
      <w:color w:val="000000"/>
      <w:sz w:val="16"/>
    </w:rPr>
  </w:style>
  <w:style w:type="paragraph" w:customStyle="1" w:styleId="Nadpisara">
    <w:name w:val="Nadpis a čára"/>
    <w:rsid w:val="00024710"/>
    <w:pPr>
      <w:spacing w:before="283" w:after="283" w:line="360" w:lineRule="atLeast"/>
      <w:jc w:val="center"/>
    </w:pPr>
    <w:rPr>
      <w:rFonts w:ascii="CooperBlackE" w:hAnsi="CooperBlackE"/>
      <w:b/>
      <w:color w:val="000000"/>
      <w:sz w:val="24"/>
    </w:rPr>
  </w:style>
  <w:style w:type="paragraph" w:customStyle="1" w:styleId="Odsazen3">
    <w:name w:val="Odsazení 3"/>
    <w:rsid w:val="00024710"/>
    <w:pPr>
      <w:spacing w:line="360" w:lineRule="atLeast"/>
      <w:ind w:left="1984"/>
      <w:jc w:val="both"/>
    </w:pPr>
    <w:rPr>
      <w:rFonts w:ascii="Arial" w:hAnsi="Arial"/>
      <w:color w:val="000000"/>
      <w:sz w:val="16"/>
    </w:rPr>
  </w:style>
  <w:style w:type="paragraph" w:customStyle="1" w:styleId="Odsazeni5">
    <w:name w:val="Odsazeni 5"/>
    <w:rsid w:val="00024710"/>
    <w:pPr>
      <w:spacing w:line="360" w:lineRule="atLeast"/>
      <w:ind w:left="2267"/>
      <w:jc w:val="both"/>
    </w:pPr>
    <w:rPr>
      <w:rFonts w:ascii="Arial" w:hAnsi="Arial"/>
      <w:color w:val="000000"/>
      <w:sz w:val="16"/>
    </w:rPr>
  </w:style>
  <w:style w:type="paragraph" w:customStyle="1" w:styleId="Texttabulky">
    <w:name w:val="Text tabulky"/>
    <w:basedOn w:val="Normln"/>
    <w:rsid w:val="00024710"/>
    <w:pPr>
      <w:widowControl w:val="0"/>
    </w:pPr>
    <w:rPr>
      <w:rFonts w:ascii="Comic Sans MS" w:hAnsi="Comic Sans MS"/>
      <w:color w:val="000000"/>
      <w:sz w:val="16"/>
      <w:szCs w:val="20"/>
    </w:rPr>
  </w:style>
  <w:style w:type="paragraph" w:customStyle="1" w:styleId="Texttabulky0">
    <w:name w:val="Text_tabulky"/>
    <w:basedOn w:val="Normln"/>
    <w:rsid w:val="00024710"/>
    <w:pPr>
      <w:spacing w:before="40" w:after="40"/>
    </w:pPr>
    <w:rPr>
      <w:rFonts w:ascii="Arial" w:hAnsi="Arial"/>
      <w:sz w:val="16"/>
      <w:szCs w:val="20"/>
    </w:rPr>
  </w:style>
  <w:style w:type="paragraph" w:styleId="Seznamsodrkami">
    <w:name w:val="List Bullet"/>
    <w:basedOn w:val="Normln"/>
    <w:autoRedefine/>
    <w:rsid w:val="00024710"/>
    <w:pPr>
      <w:numPr>
        <w:numId w:val="1"/>
      </w:numPr>
    </w:pPr>
    <w:rPr>
      <w:rFonts w:ascii="Comic Sans MS" w:hAnsi="Comic Sans MS"/>
      <w:sz w:val="16"/>
      <w:szCs w:val="20"/>
    </w:rPr>
  </w:style>
  <w:style w:type="paragraph" w:customStyle="1" w:styleId="texttabulkyNADPIS">
    <w:name w:val="text tabulky NADPIS"/>
    <w:basedOn w:val="Normln"/>
    <w:autoRedefine/>
    <w:rsid w:val="00024710"/>
    <w:pPr>
      <w:spacing w:before="40"/>
      <w:jc w:val="center"/>
    </w:pPr>
    <w:rPr>
      <w:rFonts w:ascii="Tahoma" w:hAnsi="Tahoma"/>
      <w:b/>
      <w:sz w:val="22"/>
      <w:szCs w:val="20"/>
    </w:rPr>
  </w:style>
  <w:style w:type="paragraph" w:customStyle="1" w:styleId="TexttabulkyNOEDIT">
    <w:name w:val="Text tabulky NOEDIT"/>
    <w:basedOn w:val="Normln"/>
    <w:rsid w:val="00024710"/>
    <w:pPr>
      <w:jc w:val="center"/>
    </w:pPr>
    <w:rPr>
      <w:rFonts w:ascii="Tahoma" w:hAnsi="Tahoma"/>
      <w:b/>
      <w:sz w:val="16"/>
      <w:szCs w:val="20"/>
    </w:rPr>
  </w:style>
  <w:style w:type="paragraph" w:customStyle="1" w:styleId="Zkladntextodsazen21">
    <w:name w:val="Základní text odsazený 21"/>
    <w:basedOn w:val="Normln"/>
    <w:rsid w:val="00024710"/>
    <w:pPr>
      <w:spacing w:after="40"/>
      <w:ind w:left="3402"/>
    </w:pPr>
    <w:rPr>
      <w:rFonts w:ascii="Arial" w:hAnsi="Arial"/>
      <w:sz w:val="40"/>
      <w:szCs w:val="20"/>
    </w:rPr>
  </w:style>
  <w:style w:type="paragraph" w:customStyle="1" w:styleId="dka">
    <w:name w:val="Řádka"/>
    <w:rsid w:val="00024710"/>
    <w:pPr>
      <w:widowControl w:val="0"/>
      <w:spacing w:line="360" w:lineRule="auto"/>
    </w:pPr>
    <w:rPr>
      <w:i/>
      <w:color w:val="000000"/>
      <w:sz w:val="24"/>
    </w:rPr>
  </w:style>
  <w:style w:type="paragraph" w:customStyle="1" w:styleId="Normln1">
    <w:name w:val="Normální1"/>
    <w:basedOn w:val="Normln"/>
    <w:rsid w:val="00024710"/>
    <w:pPr>
      <w:widowControl w:val="0"/>
    </w:pPr>
    <w:rPr>
      <w:sz w:val="20"/>
      <w:szCs w:val="20"/>
    </w:rPr>
  </w:style>
  <w:style w:type="paragraph" w:customStyle="1" w:styleId="T1">
    <w:name w:val="T1"/>
    <w:basedOn w:val="Normln1"/>
    <w:rsid w:val="00024710"/>
    <w:pPr>
      <w:ind w:firstLine="340"/>
      <w:jc w:val="both"/>
    </w:pPr>
    <w:rPr>
      <w:sz w:val="24"/>
      <w:lang w:val="de-DE"/>
    </w:rPr>
  </w:style>
  <w:style w:type="paragraph" w:customStyle="1" w:styleId="Normln2">
    <w:name w:val="Normální2"/>
    <w:basedOn w:val="Normln"/>
    <w:rsid w:val="00024710"/>
    <w:pPr>
      <w:widowControl w:val="0"/>
    </w:pPr>
    <w:rPr>
      <w:sz w:val="20"/>
      <w:szCs w:val="20"/>
    </w:rPr>
  </w:style>
  <w:style w:type="paragraph" w:customStyle="1" w:styleId="WW-Zkladntext2">
    <w:name w:val="WW-Základní text 2"/>
    <w:basedOn w:val="Normln"/>
    <w:rsid w:val="00024710"/>
    <w:pPr>
      <w:suppressAutoHyphens/>
    </w:pPr>
    <w:rPr>
      <w:b/>
      <w:szCs w:val="20"/>
      <w:lang w:eastAsia="ar-SA"/>
    </w:rPr>
  </w:style>
  <w:style w:type="paragraph" w:customStyle="1" w:styleId="J-text">
    <w:name w:val="JÁ-text"/>
    <w:basedOn w:val="Normln"/>
    <w:rsid w:val="00024710"/>
    <w:pPr>
      <w:suppressAutoHyphens/>
      <w:spacing w:before="120"/>
      <w:ind w:firstLine="709"/>
      <w:jc w:val="both"/>
    </w:pPr>
    <w:rPr>
      <w:rFonts w:ascii="Arial" w:hAnsi="Arial"/>
      <w:szCs w:val="20"/>
      <w:lang w:eastAsia="ar-SA"/>
    </w:rPr>
  </w:style>
  <w:style w:type="paragraph" w:customStyle="1" w:styleId="Obsah2Obsahtechnickzprvy">
    <w:name w:val="Obsah 2.Obsah technické zprávy"/>
    <w:basedOn w:val="Normln"/>
    <w:next w:val="Normln"/>
    <w:rsid w:val="00024710"/>
    <w:pPr>
      <w:widowControl w:val="0"/>
      <w:tabs>
        <w:tab w:val="right" w:leader="dot" w:pos="8787"/>
      </w:tabs>
      <w:overflowPunct w:val="0"/>
      <w:autoSpaceDE w:val="0"/>
      <w:autoSpaceDN w:val="0"/>
      <w:adjustRightInd w:val="0"/>
      <w:spacing w:after="60"/>
      <w:ind w:left="1134" w:hanging="567"/>
      <w:textAlignment w:val="baseline"/>
    </w:pPr>
    <w:rPr>
      <w:szCs w:val="20"/>
    </w:rPr>
  </w:style>
  <w:style w:type="paragraph" w:styleId="Obsah1">
    <w:name w:val="toc 1"/>
    <w:basedOn w:val="Normln"/>
    <w:next w:val="Normln"/>
    <w:semiHidden/>
    <w:rsid w:val="00024710"/>
    <w:pPr>
      <w:widowControl w:val="0"/>
      <w:tabs>
        <w:tab w:val="right" w:leader="dot" w:pos="8787"/>
      </w:tabs>
      <w:overflowPunct w:val="0"/>
      <w:autoSpaceDE w:val="0"/>
      <w:autoSpaceDN w:val="0"/>
      <w:adjustRightInd w:val="0"/>
      <w:spacing w:before="120" w:after="60"/>
      <w:ind w:left="567" w:hanging="567"/>
      <w:textAlignment w:val="baseline"/>
    </w:pPr>
    <w:rPr>
      <w:b/>
      <w:caps/>
      <w:sz w:val="28"/>
      <w:szCs w:val="20"/>
    </w:rPr>
  </w:style>
  <w:style w:type="paragraph" w:customStyle="1" w:styleId="WW-Zkladntextodsazen3">
    <w:name w:val="WW-Základní text odsazený 3"/>
    <w:basedOn w:val="Normln"/>
    <w:rsid w:val="00024710"/>
    <w:pPr>
      <w:suppressAutoHyphens/>
      <w:ind w:left="705"/>
      <w:jc w:val="both"/>
    </w:pPr>
    <w:rPr>
      <w:rFonts w:ascii="Arial" w:hAnsi="Arial" w:cs="Arial"/>
      <w:lang w:eastAsia="ar-SA"/>
    </w:rPr>
  </w:style>
  <w:style w:type="character" w:styleId="Siln">
    <w:name w:val="Strong"/>
    <w:qFormat/>
    <w:rsid w:val="00024710"/>
    <w:rPr>
      <w:b/>
      <w:bCs/>
    </w:rPr>
  </w:style>
  <w:style w:type="character" w:customStyle="1" w:styleId="Nadpis1Char">
    <w:name w:val="Nadpis 1 Char"/>
    <w:link w:val="Nadpis1"/>
    <w:rsid w:val="00A928FA"/>
    <w:rPr>
      <w:rFonts w:ascii="Arial" w:hAnsi="Arial" w:cs="Arial"/>
      <w:b/>
      <w:bCs/>
      <w:sz w:val="24"/>
      <w:szCs w:val="24"/>
    </w:rPr>
  </w:style>
  <w:style w:type="character" w:customStyle="1" w:styleId="Nadpis2Char">
    <w:name w:val="Nadpis 2 Char"/>
    <w:link w:val="Nadpis2"/>
    <w:rsid w:val="00A928FA"/>
    <w:rPr>
      <w:rFonts w:ascii="Arial" w:hAnsi="Arial" w:cs="Arial"/>
      <w:i/>
      <w:iCs/>
      <w:sz w:val="24"/>
      <w:szCs w:val="24"/>
    </w:rPr>
  </w:style>
  <w:style w:type="character" w:customStyle="1" w:styleId="ZkladntextChar">
    <w:name w:val="Základní text Char"/>
    <w:link w:val="Zkladntext"/>
    <w:rsid w:val="00A928FA"/>
    <w:rPr>
      <w:rFonts w:ascii="Arial" w:hAnsi="Arial" w:cs="Arial"/>
      <w:sz w:val="24"/>
      <w:szCs w:val="24"/>
    </w:rPr>
  </w:style>
  <w:style w:type="character" w:customStyle="1" w:styleId="ZhlavChar">
    <w:name w:val="Záhlaví Char"/>
    <w:aliases w:val="Záhlaví Char Char Char Char2,Záhlaví Char Char Char Char Char Char Char2,Záhlaví Char Char Char Char Char Char Char Char1,Záhlaví Char Char Char Char Char Char2,Záhlaví Char Char Char Char Char2"/>
    <w:link w:val="Zhlav"/>
    <w:rsid w:val="00A928FA"/>
    <w:rPr>
      <w:sz w:val="24"/>
      <w:szCs w:val="24"/>
    </w:rPr>
  </w:style>
  <w:style w:type="character" w:customStyle="1" w:styleId="Nadpis4Char">
    <w:name w:val="Nadpis 4 Char"/>
    <w:link w:val="Nadpis4"/>
    <w:rsid w:val="00A928FA"/>
    <w:rPr>
      <w:rFonts w:ascii="Arial" w:hAnsi="Arial" w:cs="Arial"/>
      <w:i/>
      <w:iCs/>
      <w:sz w:val="24"/>
      <w:szCs w:val="24"/>
    </w:rPr>
  </w:style>
  <w:style w:type="character" w:customStyle="1" w:styleId="Zkladntext2Char">
    <w:name w:val="Základní text 2 Char"/>
    <w:link w:val="Zkladntext2"/>
    <w:rsid w:val="005C7BF9"/>
    <w:rPr>
      <w:rFonts w:ascii="Arial" w:hAnsi="Arial" w:cs="Arial"/>
      <w:i/>
      <w:sz w:val="24"/>
      <w:szCs w:val="24"/>
    </w:rPr>
  </w:style>
  <w:style w:type="paragraph" w:styleId="FormtovanvHTML">
    <w:name w:val="HTML Preformatted"/>
    <w:basedOn w:val="Normln"/>
    <w:link w:val="FormtovanvHTMLChar"/>
    <w:rsid w:val="00AA0C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link w:val="FormtovanvHTML"/>
    <w:rsid w:val="00AA0C83"/>
    <w:rPr>
      <w:rFonts w:ascii="Courier New" w:hAnsi="Courier New" w:cs="Courier New"/>
    </w:rPr>
  </w:style>
  <w:style w:type="character" w:styleId="Hypertextovodkaz">
    <w:name w:val="Hyperlink"/>
    <w:rsid w:val="00AF537A"/>
    <w:rPr>
      <w:color w:val="0000FF"/>
      <w:u w:val="single"/>
    </w:rPr>
  </w:style>
  <w:style w:type="paragraph" w:customStyle="1" w:styleId="st12">
    <w:name w:val="st12"/>
    <w:basedOn w:val="Normln"/>
    <w:rsid w:val="0063734E"/>
    <w:pPr>
      <w:spacing w:after="120"/>
      <w:jc w:val="both"/>
    </w:pPr>
    <w:rPr>
      <w:rFonts w:ascii="Arial" w:hAnsi="Arial"/>
      <w:szCs w:val="20"/>
    </w:rPr>
  </w:style>
  <w:style w:type="paragraph" w:styleId="Odstavecseseznamem">
    <w:name w:val="List Paragraph"/>
    <w:basedOn w:val="Normln"/>
    <w:uiPriority w:val="99"/>
    <w:qFormat/>
    <w:rsid w:val="00036530"/>
    <w:pPr>
      <w:ind w:left="720"/>
      <w:contextualSpacing/>
    </w:pPr>
  </w:style>
  <w:style w:type="paragraph" w:styleId="Textbubliny">
    <w:name w:val="Balloon Text"/>
    <w:basedOn w:val="Normln"/>
    <w:link w:val="TextbublinyChar"/>
    <w:rsid w:val="00A476CE"/>
    <w:rPr>
      <w:rFonts w:ascii="Tahoma" w:hAnsi="Tahoma" w:cs="Tahoma"/>
      <w:sz w:val="16"/>
      <w:szCs w:val="16"/>
    </w:rPr>
  </w:style>
  <w:style w:type="character" w:customStyle="1" w:styleId="TextbublinyChar">
    <w:name w:val="Text bubliny Char"/>
    <w:link w:val="Textbubliny"/>
    <w:rsid w:val="00A476CE"/>
    <w:rPr>
      <w:rFonts w:ascii="Tahoma" w:hAnsi="Tahoma" w:cs="Tahoma"/>
      <w:sz w:val="16"/>
      <w:szCs w:val="16"/>
    </w:rPr>
  </w:style>
  <w:style w:type="character" w:customStyle="1" w:styleId="chng">
    <w:name w:val="chng"/>
    <w:rsid w:val="00C17D7C"/>
  </w:style>
  <w:style w:type="character" w:customStyle="1" w:styleId="ZhlavChar1">
    <w:name w:val="Záhlaví Char1"/>
    <w:aliases w:val="Záhlaví Char Char Char Char1,Záhlaví Char Char Char Char Char Char Char1,Záhlaví Char Char Char Char Char Char Char Char,Záhlaví Char Char Char Char Char Char1,Záhlaví Char Char Char Char Char1,Záhlaví Char Char"/>
    <w:rsid w:val="00556F71"/>
    <w:rPr>
      <w:sz w:val="24"/>
      <w:szCs w:val="24"/>
      <w:lang w:val="cs-CZ" w:eastAsia="cs-CZ" w:bidi="ar-SA"/>
    </w:rPr>
  </w:style>
  <w:style w:type="character" w:customStyle="1" w:styleId="Nadpis6Char">
    <w:name w:val="Nadpis 6 Char"/>
    <w:link w:val="Nadpis6"/>
    <w:locked/>
    <w:rsid w:val="008F01E6"/>
    <w:rPr>
      <w:rFonts w:ascii="Arial" w:hAnsi="Arial" w:cs="Arial"/>
      <w:b/>
      <w:bCs/>
      <w:i/>
      <w:iCs/>
      <w:sz w:val="32"/>
      <w:szCs w:val="24"/>
    </w:rPr>
  </w:style>
  <w:style w:type="character" w:customStyle="1" w:styleId="name-space">
    <w:name w:val="name-space"/>
    <w:rsid w:val="0051421B"/>
  </w:style>
  <w:style w:type="table" w:styleId="Mkatabulky">
    <w:name w:val="Table Grid"/>
    <w:basedOn w:val="Normlntabulka"/>
    <w:rsid w:val="005142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520DA"/>
    <w:rPr>
      <w:sz w:val="24"/>
      <w:szCs w:val="24"/>
    </w:rPr>
  </w:style>
  <w:style w:type="paragraph" w:styleId="Nadpis1">
    <w:name w:val="heading 1"/>
    <w:basedOn w:val="Normln"/>
    <w:next w:val="Normln"/>
    <w:link w:val="Nadpis1Char"/>
    <w:qFormat/>
    <w:rsid w:val="00024710"/>
    <w:pPr>
      <w:keepNext/>
      <w:jc w:val="both"/>
      <w:outlineLvl w:val="0"/>
    </w:pPr>
    <w:rPr>
      <w:rFonts w:ascii="Arial" w:hAnsi="Arial" w:cs="Arial"/>
      <w:b/>
      <w:bCs/>
    </w:rPr>
  </w:style>
  <w:style w:type="paragraph" w:styleId="Nadpis2">
    <w:name w:val="heading 2"/>
    <w:basedOn w:val="Normln"/>
    <w:next w:val="Normln"/>
    <w:link w:val="Nadpis2Char"/>
    <w:qFormat/>
    <w:rsid w:val="00024710"/>
    <w:pPr>
      <w:keepNext/>
      <w:ind w:left="2127"/>
      <w:jc w:val="both"/>
      <w:outlineLvl w:val="1"/>
    </w:pPr>
    <w:rPr>
      <w:rFonts w:ascii="Arial" w:hAnsi="Arial" w:cs="Arial"/>
      <w:i/>
      <w:iCs/>
    </w:rPr>
  </w:style>
  <w:style w:type="paragraph" w:styleId="Nadpis3">
    <w:name w:val="heading 3"/>
    <w:basedOn w:val="Normln"/>
    <w:next w:val="Normln"/>
    <w:qFormat/>
    <w:rsid w:val="00024710"/>
    <w:pPr>
      <w:keepNext/>
      <w:ind w:left="1416" w:firstLine="708"/>
      <w:jc w:val="both"/>
      <w:outlineLvl w:val="2"/>
    </w:pPr>
    <w:rPr>
      <w:rFonts w:ascii="Arial" w:hAnsi="Arial" w:cs="Arial"/>
      <w:i/>
      <w:iCs/>
    </w:rPr>
  </w:style>
  <w:style w:type="paragraph" w:styleId="Nadpis4">
    <w:name w:val="heading 4"/>
    <w:basedOn w:val="Normln"/>
    <w:next w:val="Normln"/>
    <w:link w:val="Nadpis4Char"/>
    <w:qFormat/>
    <w:rsid w:val="00024710"/>
    <w:pPr>
      <w:keepNext/>
      <w:ind w:left="1415" w:firstLine="709"/>
      <w:jc w:val="both"/>
      <w:outlineLvl w:val="3"/>
    </w:pPr>
    <w:rPr>
      <w:rFonts w:ascii="Arial" w:hAnsi="Arial" w:cs="Arial"/>
      <w:i/>
      <w:iCs/>
    </w:rPr>
  </w:style>
  <w:style w:type="paragraph" w:styleId="Nadpis5">
    <w:name w:val="heading 5"/>
    <w:basedOn w:val="Normln"/>
    <w:next w:val="Normln"/>
    <w:qFormat/>
    <w:rsid w:val="00024710"/>
    <w:pPr>
      <w:keepNext/>
      <w:jc w:val="both"/>
      <w:outlineLvl w:val="4"/>
    </w:pPr>
    <w:rPr>
      <w:rFonts w:ascii="Arial" w:hAnsi="Arial" w:cs="Arial"/>
      <w:i/>
      <w:iCs/>
      <w:sz w:val="40"/>
    </w:rPr>
  </w:style>
  <w:style w:type="paragraph" w:styleId="Nadpis6">
    <w:name w:val="heading 6"/>
    <w:basedOn w:val="Normln"/>
    <w:next w:val="Normln"/>
    <w:link w:val="Nadpis6Char"/>
    <w:qFormat/>
    <w:rsid w:val="00024710"/>
    <w:pPr>
      <w:keepNext/>
      <w:jc w:val="both"/>
      <w:outlineLvl w:val="5"/>
    </w:pPr>
    <w:rPr>
      <w:rFonts w:ascii="Arial" w:hAnsi="Arial" w:cs="Arial"/>
      <w:b/>
      <w:bCs/>
      <w:i/>
      <w:iCs/>
      <w:sz w:val="32"/>
    </w:rPr>
  </w:style>
  <w:style w:type="paragraph" w:styleId="Nadpis7">
    <w:name w:val="heading 7"/>
    <w:basedOn w:val="Normln"/>
    <w:next w:val="Normln"/>
    <w:qFormat/>
    <w:rsid w:val="00024710"/>
    <w:pPr>
      <w:keepNext/>
      <w:outlineLvl w:val="6"/>
    </w:pPr>
    <w:rPr>
      <w:rFonts w:ascii="Arial" w:hAnsi="Arial" w:cs="Arial"/>
      <w:b/>
      <w:bCs/>
      <w:sz w:val="32"/>
    </w:rPr>
  </w:style>
  <w:style w:type="paragraph" w:styleId="Nadpis8">
    <w:name w:val="heading 8"/>
    <w:basedOn w:val="Normln"/>
    <w:next w:val="Normln"/>
    <w:qFormat/>
    <w:rsid w:val="00024710"/>
    <w:pPr>
      <w:keepNext/>
      <w:outlineLvl w:val="7"/>
    </w:pPr>
    <w:rPr>
      <w:rFonts w:ascii="Arial" w:hAnsi="Arial" w:cs="Arial"/>
      <w:u w:val="single"/>
    </w:rPr>
  </w:style>
  <w:style w:type="paragraph" w:styleId="Nadpis9">
    <w:name w:val="heading 9"/>
    <w:basedOn w:val="Normln"/>
    <w:next w:val="Normln"/>
    <w:qFormat/>
    <w:rsid w:val="00024710"/>
    <w:pPr>
      <w:keepNext/>
      <w:outlineLvl w:val="8"/>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rsid w:val="00024710"/>
    <w:pPr>
      <w:ind w:firstLine="708"/>
      <w:jc w:val="both"/>
    </w:pPr>
    <w:rPr>
      <w:rFonts w:ascii="Arial" w:hAnsi="Arial" w:cs="Arial"/>
    </w:rPr>
  </w:style>
  <w:style w:type="paragraph" w:styleId="Zkladntext">
    <w:name w:val="Body Text"/>
    <w:basedOn w:val="Normln"/>
    <w:link w:val="ZkladntextChar"/>
    <w:rsid w:val="00024710"/>
    <w:pPr>
      <w:tabs>
        <w:tab w:val="num" w:pos="1065"/>
      </w:tabs>
      <w:jc w:val="both"/>
    </w:pPr>
    <w:rPr>
      <w:rFonts w:ascii="Arial" w:hAnsi="Arial" w:cs="Arial"/>
    </w:rPr>
  </w:style>
  <w:style w:type="paragraph" w:styleId="Zkladntext2">
    <w:name w:val="Body Text 2"/>
    <w:basedOn w:val="Normln"/>
    <w:link w:val="Zkladntext2Char"/>
    <w:rsid w:val="00024710"/>
    <w:pPr>
      <w:jc w:val="both"/>
    </w:pPr>
    <w:rPr>
      <w:rFonts w:ascii="Arial" w:hAnsi="Arial" w:cs="Arial"/>
      <w:i/>
    </w:rPr>
  </w:style>
  <w:style w:type="paragraph" w:styleId="Zkladntextodsazen2">
    <w:name w:val="Body Text Indent 2"/>
    <w:basedOn w:val="Normln"/>
    <w:rsid w:val="00024710"/>
    <w:pPr>
      <w:ind w:firstLine="709"/>
      <w:jc w:val="both"/>
    </w:pPr>
    <w:rPr>
      <w:rFonts w:ascii="Arial" w:hAnsi="Arial" w:cs="Arial"/>
    </w:rPr>
  </w:style>
  <w:style w:type="paragraph" w:styleId="Zkladntextodsazen3">
    <w:name w:val="Body Text Indent 3"/>
    <w:basedOn w:val="Normln"/>
    <w:rsid w:val="00024710"/>
    <w:pPr>
      <w:ind w:left="705"/>
      <w:jc w:val="both"/>
    </w:pPr>
    <w:rPr>
      <w:rFonts w:ascii="Arial" w:hAnsi="Arial" w:cs="Arial"/>
    </w:rPr>
  </w:style>
  <w:style w:type="paragraph" w:styleId="Zhlav">
    <w:name w:val="header"/>
    <w:aliases w:val="Záhlaví Char Char Char,Záhlaví Char Char Char Char Char Char,Záhlaví Char Char Char Char Char Char Char,Záhlaví Char Char Char Char Char,Záhlaví Char Char Char Char,Záhlaví Char Char Char Char Char Char Char Char Char Char"/>
    <w:basedOn w:val="Normln"/>
    <w:link w:val="ZhlavChar"/>
    <w:rsid w:val="00024710"/>
    <w:pPr>
      <w:tabs>
        <w:tab w:val="center" w:pos="4536"/>
        <w:tab w:val="right" w:pos="9072"/>
      </w:tabs>
    </w:pPr>
  </w:style>
  <w:style w:type="paragraph" w:styleId="Zpat">
    <w:name w:val="footer"/>
    <w:basedOn w:val="Normln"/>
    <w:rsid w:val="00024710"/>
    <w:pPr>
      <w:tabs>
        <w:tab w:val="center" w:pos="4536"/>
        <w:tab w:val="right" w:pos="9072"/>
      </w:tabs>
    </w:pPr>
  </w:style>
  <w:style w:type="character" w:styleId="slostrnky">
    <w:name w:val="page number"/>
    <w:basedOn w:val="Standardnpsmoodstavce"/>
    <w:rsid w:val="00024710"/>
  </w:style>
  <w:style w:type="paragraph" w:styleId="Zkladntext3">
    <w:name w:val="Body Text 3"/>
    <w:basedOn w:val="Normln"/>
    <w:rsid w:val="00024710"/>
    <w:pPr>
      <w:tabs>
        <w:tab w:val="left" w:pos="4140"/>
      </w:tabs>
      <w:jc w:val="center"/>
    </w:pPr>
    <w:rPr>
      <w:rFonts w:ascii="Arial" w:hAnsi="Arial" w:cs="Arial"/>
      <w:b/>
      <w:bCs/>
      <w:sz w:val="40"/>
    </w:rPr>
  </w:style>
  <w:style w:type="paragraph" w:customStyle="1" w:styleId="Export0">
    <w:name w:val="Export 0"/>
    <w:rsid w:val="0002471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overflowPunct w:val="0"/>
      <w:autoSpaceDE w:val="0"/>
      <w:autoSpaceDN w:val="0"/>
      <w:adjustRightInd w:val="0"/>
      <w:textAlignment w:val="baseline"/>
    </w:pPr>
    <w:rPr>
      <w:rFonts w:ascii="Avinion" w:hAnsi="Avinion"/>
      <w:sz w:val="24"/>
      <w:lang w:val="en-US"/>
    </w:rPr>
  </w:style>
  <w:style w:type="paragraph" w:styleId="Prosttext">
    <w:name w:val="Plain Text"/>
    <w:basedOn w:val="Normln"/>
    <w:rsid w:val="00024710"/>
    <w:rPr>
      <w:rFonts w:ascii="Courier New" w:hAnsi="Courier New" w:cs="Courier New"/>
      <w:sz w:val="20"/>
      <w:szCs w:val="20"/>
    </w:rPr>
  </w:style>
  <w:style w:type="paragraph" w:customStyle="1" w:styleId="Kapitola">
    <w:name w:val="Kapitola"/>
    <w:rsid w:val="00024710"/>
    <w:pPr>
      <w:keepNext/>
      <w:keepLines/>
      <w:spacing w:before="283" w:after="283"/>
    </w:pPr>
    <w:rPr>
      <w:rFonts w:ascii="Tahoma" w:hAnsi="Tahoma"/>
      <w:b/>
      <w:caps/>
      <w:color w:val="000000"/>
      <w:sz w:val="48"/>
    </w:rPr>
  </w:style>
  <w:style w:type="paragraph" w:customStyle="1" w:styleId="Podkapitola">
    <w:name w:val="Podkapitola"/>
    <w:rsid w:val="00024710"/>
    <w:pPr>
      <w:spacing w:before="240" w:after="120" w:line="360" w:lineRule="atLeast"/>
    </w:pPr>
    <w:rPr>
      <w:rFonts w:ascii="Tahoma" w:hAnsi="Tahoma"/>
      <w:b/>
      <w:color w:val="000000"/>
      <w:sz w:val="36"/>
    </w:rPr>
  </w:style>
  <w:style w:type="paragraph" w:customStyle="1" w:styleId="Nadpisodstav">
    <w:name w:val="Nadpis odstav"/>
    <w:rsid w:val="00024710"/>
    <w:pPr>
      <w:keepNext/>
      <w:keepLines/>
      <w:spacing w:before="283" w:after="283"/>
    </w:pPr>
    <w:rPr>
      <w:rFonts w:ascii="CooperBlackE" w:hAnsi="CooperBlackE"/>
      <w:b/>
      <w:color w:val="000000"/>
      <w:sz w:val="26"/>
    </w:rPr>
  </w:style>
  <w:style w:type="paragraph" w:customStyle="1" w:styleId="Odsazen1">
    <w:name w:val="Odsazení 1"/>
    <w:basedOn w:val="Normln"/>
    <w:rsid w:val="00024710"/>
    <w:pPr>
      <w:spacing w:line="360" w:lineRule="atLeast"/>
      <w:ind w:left="1303"/>
      <w:jc w:val="both"/>
    </w:pPr>
    <w:rPr>
      <w:rFonts w:ascii="Comic Sans MS" w:hAnsi="Comic Sans MS"/>
      <w:color w:val="000000"/>
      <w:sz w:val="16"/>
      <w:szCs w:val="20"/>
    </w:rPr>
  </w:style>
  <w:style w:type="paragraph" w:customStyle="1" w:styleId="Odsazen2">
    <w:name w:val="Odsazení 2"/>
    <w:rsid w:val="00024710"/>
    <w:pPr>
      <w:spacing w:line="360" w:lineRule="atLeast"/>
      <w:ind w:left="1587"/>
      <w:jc w:val="both"/>
    </w:pPr>
    <w:rPr>
      <w:rFonts w:ascii="Arial" w:hAnsi="Arial"/>
      <w:color w:val="000000"/>
      <w:sz w:val="16"/>
    </w:rPr>
  </w:style>
  <w:style w:type="paragraph" w:customStyle="1" w:styleId="Nadpisara">
    <w:name w:val="Nadpis a čára"/>
    <w:rsid w:val="00024710"/>
    <w:pPr>
      <w:spacing w:before="283" w:after="283" w:line="360" w:lineRule="atLeast"/>
      <w:jc w:val="center"/>
    </w:pPr>
    <w:rPr>
      <w:rFonts w:ascii="CooperBlackE" w:hAnsi="CooperBlackE"/>
      <w:b/>
      <w:color w:val="000000"/>
      <w:sz w:val="24"/>
    </w:rPr>
  </w:style>
  <w:style w:type="paragraph" w:customStyle="1" w:styleId="Odsazen3">
    <w:name w:val="Odsazení 3"/>
    <w:rsid w:val="00024710"/>
    <w:pPr>
      <w:spacing w:line="360" w:lineRule="atLeast"/>
      <w:ind w:left="1984"/>
      <w:jc w:val="both"/>
    </w:pPr>
    <w:rPr>
      <w:rFonts w:ascii="Arial" w:hAnsi="Arial"/>
      <w:color w:val="000000"/>
      <w:sz w:val="16"/>
    </w:rPr>
  </w:style>
  <w:style w:type="paragraph" w:customStyle="1" w:styleId="Odsazeni5">
    <w:name w:val="Odsazeni 5"/>
    <w:rsid w:val="00024710"/>
    <w:pPr>
      <w:spacing w:line="360" w:lineRule="atLeast"/>
      <w:ind w:left="2267"/>
      <w:jc w:val="both"/>
    </w:pPr>
    <w:rPr>
      <w:rFonts w:ascii="Arial" w:hAnsi="Arial"/>
      <w:color w:val="000000"/>
      <w:sz w:val="16"/>
    </w:rPr>
  </w:style>
  <w:style w:type="paragraph" w:customStyle="1" w:styleId="Texttabulky">
    <w:name w:val="Text tabulky"/>
    <w:basedOn w:val="Normln"/>
    <w:rsid w:val="00024710"/>
    <w:pPr>
      <w:widowControl w:val="0"/>
    </w:pPr>
    <w:rPr>
      <w:rFonts w:ascii="Comic Sans MS" w:hAnsi="Comic Sans MS"/>
      <w:color w:val="000000"/>
      <w:sz w:val="16"/>
      <w:szCs w:val="20"/>
    </w:rPr>
  </w:style>
  <w:style w:type="paragraph" w:customStyle="1" w:styleId="Texttabulky0">
    <w:name w:val="Text_tabulky"/>
    <w:basedOn w:val="Normln"/>
    <w:rsid w:val="00024710"/>
    <w:pPr>
      <w:spacing w:before="40" w:after="40"/>
    </w:pPr>
    <w:rPr>
      <w:rFonts w:ascii="Arial" w:hAnsi="Arial"/>
      <w:sz w:val="16"/>
      <w:szCs w:val="20"/>
    </w:rPr>
  </w:style>
  <w:style w:type="paragraph" w:styleId="Seznamsodrkami">
    <w:name w:val="List Bullet"/>
    <w:basedOn w:val="Normln"/>
    <w:autoRedefine/>
    <w:rsid w:val="00024710"/>
    <w:pPr>
      <w:numPr>
        <w:numId w:val="1"/>
      </w:numPr>
    </w:pPr>
    <w:rPr>
      <w:rFonts w:ascii="Comic Sans MS" w:hAnsi="Comic Sans MS"/>
      <w:sz w:val="16"/>
      <w:szCs w:val="20"/>
    </w:rPr>
  </w:style>
  <w:style w:type="paragraph" w:customStyle="1" w:styleId="texttabulkyNADPIS">
    <w:name w:val="text tabulky NADPIS"/>
    <w:basedOn w:val="Normln"/>
    <w:autoRedefine/>
    <w:rsid w:val="00024710"/>
    <w:pPr>
      <w:spacing w:before="40"/>
      <w:jc w:val="center"/>
    </w:pPr>
    <w:rPr>
      <w:rFonts w:ascii="Tahoma" w:hAnsi="Tahoma"/>
      <w:b/>
      <w:sz w:val="22"/>
      <w:szCs w:val="20"/>
    </w:rPr>
  </w:style>
  <w:style w:type="paragraph" w:customStyle="1" w:styleId="TexttabulkyNOEDIT">
    <w:name w:val="Text tabulky NOEDIT"/>
    <w:basedOn w:val="Normln"/>
    <w:rsid w:val="00024710"/>
    <w:pPr>
      <w:jc w:val="center"/>
    </w:pPr>
    <w:rPr>
      <w:rFonts w:ascii="Tahoma" w:hAnsi="Tahoma"/>
      <w:b/>
      <w:sz w:val="16"/>
      <w:szCs w:val="20"/>
    </w:rPr>
  </w:style>
  <w:style w:type="paragraph" w:customStyle="1" w:styleId="Zkladntextodsazen21">
    <w:name w:val="Základní text odsazený 21"/>
    <w:basedOn w:val="Normln"/>
    <w:rsid w:val="00024710"/>
    <w:pPr>
      <w:spacing w:after="40"/>
      <w:ind w:left="3402"/>
    </w:pPr>
    <w:rPr>
      <w:rFonts w:ascii="Arial" w:hAnsi="Arial"/>
      <w:sz w:val="40"/>
      <w:szCs w:val="20"/>
    </w:rPr>
  </w:style>
  <w:style w:type="paragraph" w:customStyle="1" w:styleId="dka">
    <w:name w:val="Řádka"/>
    <w:rsid w:val="00024710"/>
    <w:pPr>
      <w:widowControl w:val="0"/>
      <w:spacing w:line="360" w:lineRule="auto"/>
    </w:pPr>
    <w:rPr>
      <w:i/>
      <w:color w:val="000000"/>
      <w:sz w:val="24"/>
    </w:rPr>
  </w:style>
  <w:style w:type="paragraph" w:customStyle="1" w:styleId="Normln1">
    <w:name w:val="Normální1"/>
    <w:basedOn w:val="Normln"/>
    <w:rsid w:val="00024710"/>
    <w:pPr>
      <w:widowControl w:val="0"/>
    </w:pPr>
    <w:rPr>
      <w:sz w:val="20"/>
      <w:szCs w:val="20"/>
    </w:rPr>
  </w:style>
  <w:style w:type="paragraph" w:customStyle="1" w:styleId="T1">
    <w:name w:val="T1"/>
    <w:basedOn w:val="Normln1"/>
    <w:rsid w:val="00024710"/>
    <w:pPr>
      <w:ind w:firstLine="340"/>
      <w:jc w:val="both"/>
    </w:pPr>
    <w:rPr>
      <w:sz w:val="24"/>
      <w:lang w:val="de-DE"/>
    </w:rPr>
  </w:style>
  <w:style w:type="paragraph" w:customStyle="1" w:styleId="Normln2">
    <w:name w:val="Normální2"/>
    <w:basedOn w:val="Normln"/>
    <w:rsid w:val="00024710"/>
    <w:pPr>
      <w:widowControl w:val="0"/>
    </w:pPr>
    <w:rPr>
      <w:sz w:val="20"/>
      <w:szCs w:val="20"/>
    </w:rPr>
  </w:style>
  <w:style w:type="paragraph" w:customStyle="1" w:styleId="WW-Zkladntext2">
    <w:name w:val="WW-Základní text 2"/>
    <w:basedOn w:val="Normln"/>
    <w:rsid w:val="00024710"/>
    <w:pPr>
      <w:suppressAutoHyphens/>
    </w:pPr>
    <w:rPr>
      <w:b/>
      <w:szCs w:val="20"/>
      <w:lang w:eastAsia="ar-SA"/>
    </w:rPr>
  </w:style>
  <w:style w:type="paragraph" w:customStyle="1" w:styleId="J-text">
    <w:name w:val="JÁ-text"/>
    <w:basedOn w:val="Normln"/>
    <w:rsid w:val="00024710"/>
    <w:pPr>
      <w:suppressAutoHyphens/>
      <w:spacing w:before="120"/>
      <w:ind w:firstLine="709"/>
      <w:jc w:val="both"/>
    </w:pPr>
    <w:rPr>
      <w:rFonts w:ascii="Arial" w:hAnsi="Arial"/>
      <w:szCs w:val="20"/>
      <w:lang w:eastAsia="ar-SA"/>
    </w:rPr>
  </w:style>
  <w:style w:type="paragraph" w:customStyle="1" w:styleId="Obsah2Obsahtechnickzprvy">
    <w:name w:val="Obsah 2.Obsah technické zprávy"/>
    <w:basedOn w:val="Normln"/>
    <w:next w:val="Normln"/>
    <w:rsid w:val="00024710"/>
    <w:pPr>
      <w:widowControl w:val="0"/>
      <w:tabs>
        <w:tab w:val="right" w:leader="dot" w:pos="8787"/>
      </w:tabs>
      <w:overflowPunct w:val="0"/>
      <w:autoSpaceDE w:val="0"/>
      <w:autoSpaceDN w:val="0"/>
      <w:adjustRightInd w:val="0"/>
      <w:spacing w:after="60"/>
      <w:ind w:left="1134" w:hanging="567"/>
      <w:textAlignment w:val="baseline"/>
    </w:pPr>
    <w:rPr>
      <w:szCs w:val="20"/>
    </w:rPr>
  </w:style>
  <w:style w:type="paragraph" w:styleId="Obsah1">
    <w:name w:val="toc 1"/>
    <w:basedOn w:val="Normln"/>
    <w:next w:val="Normln"/>
    <w:semiHidden/>
    <w:rsid w:val="00024710"/>
    <w:pPr>
      <w:widowControl w:val="0"/>
      <w:tabs>
        <w:tab w:val="right" w:leader="dot" w:pos="8787"/>
      </w:tabs>
      <w:overflowPunct w:val="0"/>
      <w:autoSpaceDE w:val="0"/>
      <w:autoSpaceDN w:val="0"/>
      <w:adjustRightInd w:val="0"/>
      <w:spacing w:before="120" w:after="60"/>
      <w:ind w:left="567" w:hanging="567"/>
      <w:textAlignment w:val="baseline"/>
    </w:pPr>
    <w:rPr>
      <w:b/>
      <w:caps/>
      <w:sz w:val="28"/>
      <w:szCs w:val="20"/>
    </w:rPr>
  </w:style>
  <w:style w:type="paragraph" w:customStyle="1" w:styleId="WW-Zkladntextodsazen3">
    <w:name w:val="WW-Základní text odsazený 3"/>
    <w:basedOn w:val="Normln"/>
    <w:rsid w:val="00024710"/>
    <w:pPr>
      <w:suppressAutoHyphens/>
      <w:ind w:left="705"/>
      <w:jc w:val="both"/>
    </w:pPr>
    <w:rPr>
      <w:rFonts w:ascii="Arial" w:hAnsi="Arial" w:cs="Arial"/>
      <w:lang w:eastAsia="ar-SA"/>
    </w:rPr>
  </w:style>
  <w:style w:type="character" w:styleId="Siln">
    <w:name w:val="Strong"/>
    <w:qFormat/>
    <w:rsid w:val="00024710"/>
    <w:rPr>
      <w:b/>
      <w:bCs/>
    </w:rPr>
  </w:style>
  <w:style w:type="character" w:customStyle="1" w:styleId="Nadpis1Char">
    <w:name w:val="Nadpis 1 Char"/>
    <w:link w:val="Nadpis1"/>
    <w:rsid w:val="00A928FA"/>
    <w:rPr>
      <w:rFonts w:ascii="Arial" w:hAnsi="Arial" w:cs="Arial"/>
      <w:b/>
      <w:bCs/>
      <w:sz w:val="24"/>
      <w:szCs w:val="24"/>
    </w:rPr>
  </w:style>
  <w:style w:type="character" w:customStyle="1" w:styleId="Nadpis2Char">
    <w:name w:val="Nadpis 2 Char"/>
    <w:link w:val="Nadpis2"/>
    <w:rsid w:val="00A928FA"/>
    <w:rPr>
      <w:rFonts w:ascii="Arial" w:hAnsi="Arial" w:cs="Arial"/>
      <w:i/>
      <w:iCs/>
      <w:sz w:val="24"/>
      <w:szCs w:val="24"/>
    </w:rPr>
  </w:style>
  <w:style w:type="character" w:customStyle="1" w:styleId="ZkladntextChar">
    <w:name w:val="Základní text Char"/>
    <w:link w:val="Zkladntext"/>
    <w:rsid w:val="00A928FA"/>
    <w:rPr>
      <w:rFonts w:ascii="Arial" w:hAnsi="Arial" w:cs="Arial"/>
      <w:sz w:val="24"/>
      <w:szCs w:val="24"/>
    </w:rPr>
  </w:style>
  <w:style w:type="character" w:customStyle="1" w:styleId="ZhlavChar">
    <w:name w:val="Záhlaví Char"/>
    <w:aliases w:val="Záhlaví Char Char Char Char2,Záhlaví Char Char Char Char Char Char Char2,Záhlaví Char Char Char Char Char Char Char Char1,Záhlaví Char Char Char Char Char Char2,Záhlaví Char Char Char Char Char2"/>
    <w:link w:val="Zhlav"/>
    <w:rsid w:val="00A928FA"/>
    <w:rPr>
      <w:sz w:val="24"/>
      <w:szCs w:val="24"/>
    </w:rPr>
  </w:style>
  <w:style w:type="character" w:customStyle="1" w:styleId="Nadpis4Char">
    <w:name w:val="Nadpis 4 Char"/>
    <w:link w:val="Nadpis4"/>
    <w:rsid w:val="00A928FA"/>
    <w:rPr>
      <w:rFonts w:ascii="Arial" w:hAnsi="Arial" w:cs="Arial"/>
      <w:i/>
      <w:iCs/>
      <w:sz w:val="24"/>
      <w:szCs w:val="24"/>
    </w:rPr>
  </w:style>
  <w:style w:type="character" w:customStyle="1" w:styleId="Zkladntext2Char">
    <w:name w:val="Základní text 2 Char"/>
    <w:link w:val="Zkladntext2"/>
    <w:rsid w:val="005C7BF9"/>
    <w:rPr>
      <w:rFonts w:ascii="Arial" w:hAnsi="Arial" w:cs="Arial"/>
      <w:i/>
      <w:sz w:val="24"/>
      <w:szCs w:val="24"/>
    </w:rPr>
  </w:style>
  <w:style w:type="paragraph" w:styleId="FormtovanvHTML">
    <w:name w:val="HTML Preformatted"/>
    <w:basedOn w:val="Normln"/>
    <w:link w:val="FormtovanvHTMLChar"/>
    <w:rsid w:val="00AA0C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link w:val="FormtovanvHTML"/>
    <w:rsid w:val="00AA0C83"/>
    <w:rPr>
      <w:rFonts w:ascii="Courier New" w:hAnsi="Courier New" w:cs="Courier New"/>
    </w:rPr>
  </w:style>
  <w:style w:type="character" w:styleId="Hypertextovodkaz">
    <w:name w:val="Hyperlink"/>
    <w:rsid w:val="00AF537A"/>
    <w:rPr>
      <w:color w:val="0000FF"/>
      <w:u w:val="single"/>
    </w:rPr>
  </w:style>
  <w:style w:type="paragraph" w:customStyle="1" w:styleId="st12">
    <w:name w:val="st12"/>
    <w:basedOn w:val="Normln"/>
    <w:rsid w:val="0063734E"/>
    <w:pPr>
      <w:spacing w:after="120"/>
      <w:jc w:val="both"/>
    </w:pPr>
    <w:rPr>
      <w:rFonts w:ascii="Arial" w:hAnsi="Arial"/>
      <w:szCs w:val="20"/>
    </w:rPr>
  </w:style>
  <w:style w:type="paragraph" w:styleId="Odstavecseseznamem">
    <w:name w:val="List Paragraph"/>
    <w:basedOn w:val="Normln"/>
    <w:uiPriority w:val="99"/>
    <w:qFormat/>
    <w:rsid w:val="00036530"/>
    <w:pPr>
      <w:ind w:left="720"/>
      <w:contextualSpacing/>
    </w:pPr>
  </w:style>
  <w:style w:type="paragraph" w:styleId="Textbubliny">
    <w:name w:val="Balloon Text"/>
    <w:basedOn w:val="Normln"/>
    <w:link w:val="TextbublinyChar"/>
    <w:rsid w:val="00A476CE"/>
    <w:rPr>
      <w:rFonts w:ascii="Tahoma" w:hAnsi="Tahoma" w:cs="Tahoma"/>
      <w:sz w:val="16"/>
      <w:szCs w:val="16"/>
    </w:rPr>
  </w:style>
  <w:style w:type="character" w:customStyle="1" w:styleId="TextbublinyChar">
    <w:name w:val="Text bubliny Char"/>
    <w:link w:val="Textbubliny"/>
    <w:rsid w:val="00A476CE"/>
    <w:rPr>
      <w:rFonts w:ascii="Tahoma" w:hAnsi="Tahoma" w:cs="Tahoma"/>
      <w:sz w:val="16"/>
      <w:szCs w:val="16"/>
    </w:rPr>
  </w:style>
  <w:style w:type="character" w:customStyle="1" w:styleId="chng">
    <w:name w:val="chng"/>
    <w:rsid w:val="00C17D7C"/>
  </w:style>
  <w:style w:type="character" w:customStyle="1" w:styleId="ZhlavChar1">
    <w:name w:val="Záhlaví Char1"/>
    <w:aliases w:val="Záhlaví Char Char Char Char1,Záhlaví Char Char Char Char Char Char Char1,Záhlaví Char Char Char Char Char Char Char Char,Záhlaví Char Char Char Char Char Char1,Záhlaví Char Char Char Char Char1,Záhlaví Char Char"/>
    <w:rsid w:val="00556F71"/>
    <w:rPr>
      <w:sz w:val="24"/>
      <w:szCs w:val="24"/>
      <w:lang w:val="cs-CZ" w:eastAsia="cs-CZ" w:bidi="ar-SA"/>
    </w:rPr>
  </w:style>
  <w:style w:type="character" w:customStyle="1" w:styleId="Nadpis6Char">
    <w:name w:val="Nadpis 6 Char"/>
    <w:link w:val="Nadpis6"/>
    <w:locked/>
    <w:rsid w:val="008F01E6"/>
    <w:rPr>
      <w:rFonts w:ascii="Arial" w:hAnsi="Arial" w:cs="Arial"/>
      <w:b/>
      <w:bCs/>
      <w:i/>
      <w:iCs/>
      <w:sz w:val="32"/>
      <w:szCs w:val="24"/>
    </w:rPr>
  </w:style>
  <w:style w:type="character" w:customStyle="1" w:styleId="name-space">
    <w:name w:val="name-space"/>
    <w:rsid w:val="0051421B"/>
  </w:style>
  <w:style w:type="table" w:styleId="Mkatabulky">
    <w:name w:val="Table Grid"/>
    <w:basedOn w:val="Normlntabulka"/>
    <w:rsid w:val="005142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29880">
      <w:bodyDiv w:val="1"/>
      <w:marLeft w:val="0"/>
      <w:marRight w:val="0"/>
      <w:marTop w:val="0"/>
      <w:marBottom w:val="0"/>
      <w:divBdr>
        <w:top w:val="none" w:sz="0" w:space="0" w:color="auto"/>
        <w:left w:val="none" w:sz="0" w:space="0" w:color="auto"/>
        <w:bottom w:val="none" w:sz="0" w:space="0" w:color="auto"/>
        <w:right w:val="none" w:sz="0" w:space="0" w:color="auto"/>
      </w:divBdr>
    </w:div>
    <w:div w:id="485438499">
      <w:bodyDiv w:val="1"/>
      <w:marLeft w:val="0"/>
      <w:marRight w:val="0"/>
      <w:marTop w:val="0"/>
      <w:marBottom w:val="0"/>
      <w:divBdr>
        <w:top w:val="none" w:sz="0" w:space="0" w:color="auto"/>
        <w:left w:val="none" w:sz="0" w:space="0" w:color="auto"/>
        <w:bottom w:val="none" w:sz="0" w:space="0" w:color="auto"/>
        <w:right w:val="none" w:sz="0" w:space="0" w:color="auto"/>
      </w:divBdr>
      <w:divsChild>
        <w:div w:id="56167482">
          <w:marLeft w:val="0"/>
          <w:marRight w:val="0"/>
          <w:marTop w:val="0"/>
          <w:marBottom w:val="0"/>
          <w:divBdr>
            <w:top w:val="none" w:sz="0" w:space="0" w:color="auto"/>
            <w:left w:val="none" w:sz="0" w:space="0" w:color="auto"/>
            <w:bottom w:val="none" w:sz="0" w:space="0" w:color="auto"/>
            <w:right w:val="none" w:sz="0" w:space="0" w:color="auto"/>
          </w:divBdr>
        </w:div>
        <w:div w:id="75328942">
          <w:marLeft w:val="0"/>
          <w:marRight w:val="0"/>
          <w:marTop w:val="0"/>
          <w:marBottom w:val="0"/>
          <w:divBdr>
            <w:top w:val="none" w:sz="0" w:space="0" w:color="auto"/>
            <w:left w:val="none" w:sz="0" w:space="0" w:color="auto"/>
            <w:bottom w:val="none" w:sz="0" w:space="0" w:color="auto"/>
            <w:right w:val="none" w:sz="0" w:space="0" w:color="auto"/>
          </w:divBdr>
        </w:div>
        <w:div w:id="208034266">
          <w:marLeft w:val="0"/>
          <w:marRight w:val="0"/>
          <w:marTop w:val="0"/>
          <w:marBottom w:val="0"/>
          <w:divBdr>
            <w:top w:val="none" w:sz="0" w:space="0" w:color="auto"/>
            <w:left w:val="none" w:sz="0" w:space="0" w:color="auto"/>
            <w:bottom w:val="none" w:sz="0" w:space="0" w:color="auto"/>
            <w:right w:val="none" w:sz="0" w:space="0" w:color="auto"/>
          </w:divBdr>
        </w:div>
        <w:div w:id="265163265">
          <w:marLeft w:val="0"/>
          <w:marRight w:val="0"/>
          <w:marTop w:val="0"/>
          <w:marBottom w:val="0"/>
          <w:divBdr>
            <w:top w:val="none" w:sz="0" w:space="0" w:color="auto"/>
            <w:left w:val="none" w:sz="0" w:space="0" w:color="auto"/>
            <w:bottom w:val="none" w:sz="0" w:space="0" w:color="auto"/>
            <w:right w:val="none" w:sz="0" w:space="0" w:color="auto"/>
          </w:divBdr>
        </w:div>
        <w:div w:id="354305765">
          <w:marLeft w:val="0"/>
          <w:marRight w:val="0"/>
          <w:marTop w:val="0"/>
          <w:marBottom w:val="0"/>
          <w:divBdr>
            <w:top w:val="none" w:sz="0" w:space="0" w:color="auto"/>
            <w:left w:val="none" w:sz="0" w:space="0" w:color="auto"/>
            <w:bottom w:val="none" w:sz="0" w:space="0" w:color="auto"/>
            <w:right w:val="none" w:sz="0" w:space="0" w:color="auto"/>
          </w:divBdr>
        </w:div>
        <w:div w:id="484901018">
          <w:marLeft w:val="0"/>
          <w:marRight w:val="0"/>
          <w:marTop w:val="0"/>
          <w:marBottom w:val="0"/>
          <w:divBdr>
            <w:top w:val="none" w:sz="0" w:space="0" w:color="auto"/>
            <w:left w:val="none" w:sz="0" w:space="0" w:color="auto"/>
            <w:bottom w:val="none" w:sz="0" w:space="0" w:color="auto"/>
            <w:right w:val="none" w:sz="0" w:space="0" w:color="auto"/>
          </w:divBdr>
        </w:div>
        <w:div w:id="499808676">
          <w:marLeft w:val="0"/>
          <w:marRight w:val="0"/>
          <w:marTop w:val="0"/>
          <w:marBottom w:val="0"/>
          <w:divBdr>
            <w:top w:val="none" w:sz="0" w:space="0" w:color="auto"/>
            <w:left w:val="none" w:sz="0" w:space="0" w:color="auto"/>
            <w:bottom w:val="none" w:sz="0" w:space="0" w:color="auto"/>
            <w:right w:val="none" w:sz="0" w:space="0" w:color="auto"/>
          </w:divBdr>
        </w:div>
        <w:div w:id="630018678">
          <w:marLeft w:val="0"/>
          <w:marRight w:val="0"/>
          <w:marTop w:val="0"/>
          <w:marBottom w:val="0"/>
          <w:divBdr>
            <w:top w:val="none" w:sz="0" w:space="0" w:color="auto"/>
            <w:left w:val="none" w:sz="0" w:space="0" w:color="auto"/>
            <w:bottom w:val="none" w:sz="0" w:space="0" w:color="auto"/>
            <w:right w:val="none" w:sz="0" w:space="0" w:color="auto"/>
          </w:divBdr>
        </w:div>
        <w:div w:id="664094523">
          <w:marLeft w:val="0"/>
          <w:marRight w:val="0"/>
          <w:marTop w:val="0"/>
          <w:marBottom w:val="0"/>
          <w:divBdr>
            <w:top w:val="none" w:sz="0" w:space="0" w:color="auto"/>
            <w:left w:val="none" w:sz="0" w:space="0" w:color="auto"/>
            <w:bottom w:val="none" w:sz="0" w:space="0" w:color="auto"/>
            <w:right w:val="none" w:sz="0" w:space="0" w:color="auto"/>
          </w:divBdr>
        </w:div>
        <w:div w:id="703559901">
          <w:marLeft w:val="0"/>
          <w:marRight w:val="0"/>
          <w:marTop w:val="0"/>
          <w:marBottom w:val="0"/>
          <w:divBdr>
            <w:top w:val="none" w:sz="0" w:space="0" w:color="auto"/>
            <w:left w:val="none" w:sz="0" w:space="0" w:color="auto"/>
            <w:bottom w:val="none" w:sz="0" w:space="0" w:color="auto"/>
            <w:right w:val="none" w:sz="0" w:space="0" w:color="auto"/>
          </w:divBdr>
        </w:div>
        <w:div w:id="720137007">
          <w:marLeft w:val="0"/>
          <w:marRight w:val="0"/>
          <w:marTop w:val="0"/>
          <w:marBottom w:val="0"/>
          <w:divBdr>
            <w:top w:val="none" w:sz="0" w:space="0" w:color="auto"/>
            <w:left w:val="none" w:sz="0" w:space="0" w:color="auto"/>
            <w:bottom w:val="none" w:sz="0" w:space="0" w:color="auto"/>
            <w:right w:val="none" w:sz="0" w:space="0" w:color="auto"/>
          </w:divBdr>
        </w:div>
        <w:div w:id="722096279">
          <w:marLeft w:val="0"/>
          <w:marRight w:val="0"/>
          <w:marTop w:val="0"/>
          <w:marBottom w:val="0"/>
          <w:divBdr>
            <w:top w:val="none" w:sz="0" w:space="0" w:color="auto"/>
            <w:left w:val="none" w:sz="0" w:space="0" w:color="auto"/>
            <w:bottom w:val="none" w:sz="0" w:space="0" w:color="auto"/>
            <w:right w:val="none" w:sz="0" w:space="0" w:color="auto"/>
          </w:divBdr>
        </w:div>
        <w:div w:id="747309455">
          <w:marLeft w:val="0"/>
          <w:marRight w:val="0"/>
          <w:marTop w:val="0"/>
          <w:marBottom w:val="0"/>
          <w:divBdr>
            <w:top w:val="none" w:sz="0" w:space="0" w:color="auto"/>
            <w:left w:val="none" w:sz="0" w:space="0" w:color="auto"/>
            <w:bottom w:val="none" w:sz="0" w:space="0" w:color="auto"/>
            <w:right w:val="none" w:sz="0" w:space="0" w:color="auto"/>
          </w:divBdr>
        </w:div>
        <w:div w:id="753283333">
          <w:marLeft w:val="0"/>
          <w:marRight w:val="0"/>
          <w:marTop w:val="0"/>
          <w:marBottom w:val="0"/>
          <w:divBdr>
            <w:top w:val="none" w:sz="0" w:space="0" w:color="auto"/>
            <w:left w:val="none" w:sz="0" w:space="0" w:color="auto"/>
            <w:bottom w:val="none" w:sz="0" w:space="0" w:color="auto"/>
            <w:right w:val="none" w:sz="0" w:space="0" w:color="auto"/>
          </w:divBdr>
        </w:div>
        <w:div w:id="828136194">
          <w:marLeft w:val="0"/>
          <w:marRight w:val="0"/>
          <w:marTop w:val="0"/>
          <w:marBottom w:val="0"/>
          <w:divBdr>
            <w:top w:val="none" w:sz="0" w:space="0" w:color="auto"/>
            <w:left w:val="none" w:sz="0" w:space="0" w:color="auto"/>
            <w:bottom w:val="none" w:sz="0" w:space="0" w:color="auto"/>
            <w:right w:val="none" w:sz="0" w:space="0" w:color="auto"/>
          </w:divBdr>
        </w:div>
        <w:div w:id="864556026">
          <w:marLeft w:val="0"/>
          <w:marRight w:val="0"/>
          <w:marTop w:val="0"/>
          <w:marBottom w:val="0"/>
          <w:divBdr>
            <w:top w:val="none" w:sz="0" w:space="0" w:color="auto"/>
            <w:left w:val="none" w:sz="0" w:space="0" w:color="auto"/>
            <w:bottom w:val="none" w:sz="0" w:space="0" w:color="auto"/>
            <w:right w:val="none" w:sz="0" w:space="0" w:color="auto"/>
          </w:divBdr>
        </w:div>
        <w:div w:id="888342572">
          <w:marLeft w:val="0"/>
          <w:marRight w:val="0"/>
          <w:marTop w:val="0"/>
          <w:marBottom w:val="0"/>
          <w:divBdr>
            <w:top w:val="none" w:sz="0" w:space="0" w:color="auto"/>
            <w:left w:val="none" w:sz="0" w:space="0" w:color="auto"/>
            <w:bottom w:val="none" w:sz="0" w:space="0" w:color="auto"/>
            <w:right w:val="none" w:sz="0" w:space="0" w:color="auto"/>
          </w:divBdr>
        </w:div>
        <w:div w:id="983240150">
          <w:marLeft w:val="0"/>
          <w:marRight w:val="0"/>
          <w:marTop w:val="0"/>
          <w:marBottom w:val="0"/>
          <w:divBdr>
            <w:top w:val="none" w:sz="0" w:space="0" w:color="auto"/>
            <w:left w:val="none" w:sz="0" w:space="0" w:color="auto"/>
            <w:bottom w:val="none" w:sz="0" w:space="0" w:color="auto"/>
            <w:right w:val="none" w:sz="0" w:space="0" w:color="auto"/>
          </w:divBdr>
        </w:div>
        <w:div w:id="1027176599">
          <w:marLeft w:val="0"/>
          <w:marRight w:val="0"/>
          <w:marTop w:val="0"/>
          <w:marBottom w:val="0"/>
          <w:divBdr>
            <w:top w:val="none" w:sz="0" w:space="0" w:color="auto"/>
            <w:left w:val="none" w:sz="0" w:space="0" w:color="auto"/>
            <w:bottom w:val="none" w:sz="0" w:space="0" w:color="auto"/>
            <w:right w:val="none" w:sz="0" w:space="0" w:color="auto"/>
          </w:divBdr>
        </w:div>
        <w:div w:id="1063795440">
          <w:marLeft w:val="0"/>
          <w:marRight w:val="0"/>
          <w:marTop w:val="0"/>
          <w:marBottom w:val="0"/>
          <w:divBdr>
            <w:top w:val="none" w:sz="0" w:space="0" w:color="auto"/>
            <w:left w:val="none" w:sz="0" w:space="0" w:color="auto"/>
            <w:bottom w:val="none" w:sz="0" w:space="0" w:color="auto"/>
            <w:right w:val="none" w:sz="0" w:space="0" w:color="auto"/>
          </w:divBdr>
        </w:div>
        <w:div w:id="1072197701">
          <w:marLeft w:val="0"/>
          <w:marRight w:val="0"/>
          <w:marTop w:val="0"/>
          <w:marBottom w:val="0"/>
          <w:divBdr>
            <w:top w:val="none" w:sz="0" w:space="0" w:color="auto"/>
            <w:left w:val="none" w:sz="0" w:space="0" w:color="auto"/>
            <w:bottom w:val="none" w:sz="0" w:space="0" w:color="auto"/>
            <w:right w:val="none" w:sz="0" w:space="0" w:color="auto"/>
          </w:divBdr>
        </w:div>
        <w:div w:id="1152453601">
          <w:marLeft w:val="0"/>
          <w:marRight w:val="0"/>
          <w:marTop w:val="0"/>
          <w:marBottom w:val="0"/>
          <w:divBdr>
            <w:top w:val="none" w:sz="0" w:space="0" w:color="auto"/>
            <w:left w:val="none" w:sz="0" w:space="0" w:color="auto"/>
            <w:bottom w:val="none" w:sz="0" w:space="0" w:color="auto"/>
            <w:right w:val="none" w:sz="0" w:space="0" w:color="auto"/>
          </w:divBdr>
        </w:div>
        <w:div w:id="1227952645">
          <w:marLeft w:val="0"/>
          <w:marRight w:val="0"/>
          <w:marTop w:val="0"/>
          <w:marBottom w:val="0"/>
          <w:divBdr>
            <w:top w:val="none" w:sz="0" w:space="0" w:color="auto"/>
            <w:left w:val="none" w:sz="0" w:space="0" w:color="auto"/>
            <w:bottom w:val="none" w:sz="0" w:space="0" w:color="auto"/>
            <w:right w:val="none" w:sz="0" w:space="0" w:color="auto"/>
          </w:divBdr>
        </w:div>
        <w:div w:id="1236622738">
          <w:marLeft w:val="0"/>
          <w:marRight w:val="0"/>
          <w:marTop w:val="0"/>
          <w:marBottom w:val="0"/>
          <w:divBdr>
            <w:top w:val="none" w:sz="0" w:space="0" w:color="auto"/>
            <w:left w:val="none" w:sz="0" w:space="0" w:color="auto"/>
            <w:bottom w:val="none" w:sz="0" w:space="0" w:color="auto"/>
            <w:right w:val="none" w:sz="0" w:space="0" w:color="auto"/>
          </w:divBdr>
        </w:div>
        <w:div w:id="1261257280">
          <w:marLeft w:val="0"/>
          <w:marRight w:val="0"/>
          <w:marTop w:val="0"/>
          <w:marBottom w:val="0"/>
          <w:divBdr>
            <w:top w:val="none" w:sz="0" w:space="0" w:color="auto"/>
            <w:left w:val="none" w:sz="0" w:space="0" w:color="auto"/>
            <w:bottom w:val="none" w:sz="0" w:space="0" w:color="auto"/>
            <w:right w:val="none" w:sz="0" w:space="0" w:color="auto"/>
          </w:divBdr>
        </w:div>
        <w:div w:id="1349403213">
          <w:marLeft w:val="0"/>
          <w:marRight w:val="0"/>
          <w:marTop w:val="0"/>
          <w:marBottom w:val="0"/>
          <w:divBdr>
            <w:top w:val="none" w:sz="0" w:space="0" w:color="auto"/>
            <w:left w:val="none" w:sz="0" w:space="0" w:color="auto"/>
            <w:bottom w:val="none" w:sz="0" w:space="0" w:color="auto"/>
            <w:right w:val="none" w:sz="0" w:space="0" w:color="auto"/>
          </w:divBdr>
        </w:div>
        <w:div w:id="1360620893">
          <w:marLeft w:val="0"/>
          <w:marRight w:val="0"/>
          <w:marTop w:val="0"/>
          <w:marBottom w:val="0"/>
          <w:divBdr>
            <w:top w:val="none" w:sz="0" w:space="0" w:color="auto"/>
            <w:left w:val="none" w:sz="0" w:space="0" w:color="auto"/>
            <w:bottom w:val="none" w:sz="0" w:space="0" w:color="auto"/>
            <w:right w:val="none" w:sz="0" w:space="0" w:color="auto"/>
          </w:divBdr>
        </w:div>
        <w:div w:id="1404833680">
          <w:marLeft w:val="0"/>
          <w:marRight w:val="0"/>
          <w:marTop w:val="0"/>
          <w:marBottom w:val="0"/>
          <w:divBdr>
            <w:top w:val="none" w:sz="0" w:space="0" w:color="auto"/>
            <w:left w:val="none" w:sz="0" w:space="0" w:color="auto"/>
            <w:bottom w:val="none" w:sz="0" w:space="0" w:color="auto"/>
            <w:right w:val="none" w:sz="0" w:space="0" w:color="auto"/>
          </w:divBdr>
        </w:div>
        <w:div w:id="1423452548">
          <w:marLeft w:val="0"/>
          <w:marRight w:val="0"/>
          <w:marTop w:val="0"/>
          <w:marBottom w:val="0"/>
          <w:divBdr>
            <w:top w:val="none" w:sz="0" w:space="0" w:color="auto"/>
            <w:left w:val="none" w:sz="0" w:space="0" w:color="auto"/>
            <w:bottom w:val="none" w:sz="0" w:space="0" w:color="auto"/>
            <w:right w:val="none" w:sz="0" w:space="0" w:color="auto"/>
          </w:divBdr>
        </w:div>
        <w:div w:id="1498618895">
          <w:marLeft w:val="0"/>
          <w:marRight w:val="0"/>
          <w:marTop w:val="0"/>
          <w:marBottom w:val="0"/>
          <w:divBdr>
            <w:top w:val="none" w:sz="0" w:space="0" w:color="auto"/>
            <w:left w:val="none" w:sz="0" w:space="0" w:color="auto"/>
            <w:bottom w:val="none" w:sz="0" w:space="0" w:color="auto"/>
            <w:right w:val="none" w:sz="0" w:space="0" w:color="auto"/>
          </w:divBdr>
        </w:div>
        <w:div w:id="1499732290">
          <w:marLeft w:val="0"/>
          <w:marRight w:val="0"/>
          <w:marTop w:val="0"/>
          <w:marBottom w:val="0"/>
          <w:divBdr>
            <w:top w:val="none" w:sz="0" w:space="0" w:color="auto"/>
            <w:left w:val="none" w:sz="0" w:space="0" w:color="auto"/>
            <w:bottom w:val="none" w:sz="0" w:space="0" w:color="auto"/>
            <w:right w:val="none" w:sz="0" w:space="0" w:color="auto"/>
          </w:divBdr>
        </w:div>
        <w:div w:id="1533029741">
          <w:marLeft w:val="0"/>
          <w:marRight w:val="0"/>
          <w:marTop w:val="0"/>
          <w:marBottom w:val="0"/>
          <w:divBdr>
            <w:top w:val="none" w:sz="0" w:space="0" w:color="auto"/>
            <w:left w:val="none" w:sz="0" w:space="0" w:color="auto"/>
            <w:bottom w:val="none" w:sz="0" w:space="0" w:color="auto"/>
            <w:right w:val="none" w:sz="0" w:space="0" w:color="auto"/>
          </w:divBdr>
        </w:div>
        <w:div w:id="1612400586">
          <w:marLeft w:val="0"/>
          <w:marRight w:val="0"/>
          <w:marTop w:val="0"/>
          <w:marBottom w:val="0"/>
          <w:divBdr>
            <w:top w:val="none" w:sz="0" w:space="0" w:color="auto"/>
            <w:left w:val="none" w:sz="0" w:space="0" w:color="auto"/>
            <w:bottom w:val="none" w:sz="0" w:space="0" w:color="auto"/>
            <w:right w:val="none" w:sz="0" w:space="0" w:color="auto"/>
          </w:divBdr>
        </w:div>
        <w:div w:id="1621574312">
          <w:marLeft w:val="0"/>
          <w:marRight w:val="0"/>
          <w:marTop w:val="0"/>
          <w:marBottom w:val="0"/>
          <w:divBdr>
            <w:top w:val="none" w:sz="0" w:space="0" w:color="auto"/>
            <w:left w:val="none" w:sz="0" w:space="0" w:color="auto"/>
            <w:bottom w:val="none" w:sz="0" w:space="0" w:color="auto"/>
            <w:right w:val="none" w:sz="0" w:space="0" w:color="auto"/>
          </w:divBdr>
        </w:div>
        <w:div w:id="1741439336">
          <w:marLeft w:val="0"/>
          <w:marRight w:val="0"/>
          <w:marTop w:val="0"/>
          <w:marBottom w:val="0"/>
          <w:divBdr>
            <w:top w:val="none" w:sz="0" w:space="0" w:color="auto"/>
            <w:left w:val="none" w:sz="0" w:space="0" w:color="auto"/>
            <w:bottom w:val="none" w:sz="0" w:space="0" w:color="auto"/>
            <w:right w:val="none" w:sz="0" w:space="0" w:color="auto"/>
          </w:divBdr>
        </w:div>
        <w:div w:id="1747531282">
          <w:marLeft w:val="0"/>
          <w:marRight w:val="0"/>
          <w:marTop w:val="0"/>
          <w:marBottom w:val="0"/>
          <w:divBdr>
            <w:top w:val="none" w:sz="0" w:space="0" w:color="auto"/>
            <w:left w:val="none" w:sz="0" w:space="0" w:color="auto"/>
            <w:bottom w:val="none" w:sz="0" w:space="0" w:color="auto"/>
            <w:right w:val="none" w:sz="0" w:space="0" w:color="auto"/>
          </w:divBdr>
        </w:div>
        <w:div w:id="1778912894">
          <w:marLeft w:val="0"/>
          <w:marRight w:val="0"/>
          <w:marTop w:val="0"/>
          <w:marBottom w:val="0"/>
          <w:divBdr>
            <w:top w:val="none" w:sz="0" w:space="0" w:color="auto"/>
            <w:left w:val="none" w:sz="0" w:space="0" w:color="auto"/>
            <w:bottom w:val="none" w:sz="0" w:space="0" w:color="auto"/>
            <w:right w:val="none" w:sz="0" w:space="0" w:color="auto"/>
          </w:divBdr>
        </w:div>
        <w:div w:id="1998918866">
          <w:marLeft w:val="0"/>
          <w:marRight w:val="0"/>
          <w:marTop w:val="0"/>
          <w:marBottom w:val="0"/>
          <w:divBdr>
            <w:top w:val="none" w:sz="0" w:space="0" w:color="auto"/>
            <w:left w:val="none" w:sz="0" w:space="0" w:color="auto"/>
            <w:bottom w:val="none" w:sz="0" w:space="0" w:color="auto"/>
            <w:right w:val="none" w:sz="0" w:space="0" w:color="auto"/>
          </w:divBdr>
        </w:div>
      </w:divsChild>
    </w:div>
    <w:div w:id="562251116">
      <w:bodyDiv w:val="1"/>
      <w:marLeft w:val="0"/>
      <w:marRight w:val="0"/>
      <w:marTop w:val="0"/>
      <w:marBottom w:val="0"/>
      <w:divBdr>
        <w:top w:val="none" w:sz="0" w:space="0" w:color="auto"/>
        <w:left w:val="none" w:sz="0" w:space="0" w:color="auto"/>
        <w:bottom w:val="none" w:sz="0" w:space="0" w:color="auto"/>
        <w:right w:val="none" w:sz="0" w:space="0" w:color="auto"/>
      </w:divBdr>
      <w:divsChild>
        <w:div w:id="5256446">
          <w:marLeft w:val="0"/>
          <w:marRight w:val="0"/>
          <w:marTop w:val="0"/>
          <w:marBottom w:val="0"/>
          <w:divBdr>
            <w:top w:val="none" w:sz="0" w:space="0" w:color="auto"/>
            <w:left w:val="none" w:sz="0" w:space="0" w:color="auto"/>
            <w:bottom w:val="none" w:sz="0" w:space="0" w:color="auto"/>
            <w:right w:val="none" w:sz="0" w:space="0" w:color="auto"/>
          </w:divBdr>
        </w:div>
        <w:div w:id="28455264">
          <w:marLeft w:val="0"/>
          <w:marRight w:val="0"/>
          <w:marTop w:val="0"/>
          <w:marBottom w:val="0"/>
          <w:divBdr>
            <w:top w:val="none" w:sz="0" w:space="0" w:color="auto"/>
            <w:left w:val="none" w:sz="0" w:space="0" w:color="auto"/>
            <w:bottom w:val="none" w:sz="0" w:space="0" w:color="auto"/>
            <w:right w:val="none" w:sz="0" w:space="0" w:color="auto"/>
          </w:divBdr>
        </w:div>
        <w:div w:id="44259603">
          <w:marLeft w:val="0"/>
          <w:marRight w:val="0"/>
          <w:marTop w:val="0"/>
          <w:marBottom w:val="0"/>
          <w:divBdr>
            <w:top w:val="none" w:sz="0" w:space="0" w:color="auto"/>
            <w:left w:val="none" w:sz="0" w:space="0" w:color="auto"/>
            <w:bottom w:val="none" w:sz="0" w:space="0" w:color="auto"/>
            <w:right w:val="none" w:sz="0" w:space="0" w:color="auto"/>
          </w:divBdr>
        </w:div>
        <w:div w:id="50035037">
          <w:marLeft w:val="0"/>
          <w:marRight w:val="0"/>
          <w:marTop w:val="0"/>
          <w:marBottom w:val="0"/>
          <w:divBdr>
            <w:top w:val="none" w:sz="0" w:space="0" w:color="auto"/>
            <w:left w:val="none" w:sz="0" w:space="0" w:color="auto"/>
            <w:bottom w:val="none" w:sz="0" w:space="0" w:color="auto"/>
            <w:right w:val="none" w:sz="0" w:space="0" w:color="auto"/>
          </w:divBdr>
        </w:div>
        <w:div w:id="89547866">
          <w:marLeft w:val="0"/>
          <w:marRight w:val="0"/>
          <w:marTop w:val="0"/>
          <w:marBottom w:val="0"/>
          <w:divBdr>
            <w:top w:val="none" w:sz="0" w:space="0" w:color="auto"/>
            <w:left w:val="none" w:sz="0" w:space="0" w:color="auto"/>
            <w:bottom w:val="none" w:sz="0" w:space="0" w:color="auto"/>
            <w:right w:val="none" w:sz="0" w:space="0" w:color="auto"/>
          </w:divBdr>
        </w:div>
        <w:div w:id="116682771">
          <w:marLeft w:val="0"/>
          <w:marRight w:val="0"/>
          <w:marTop w:val="0"/>
          <w:marBottom w:val="0"/>
          <w:divBdr>
            <w:top w:val="none" w:sz="0" w:space="0" w:color="auto"/>
            <w:left w:val="none" w:sz="0" w:space="0" w:color="auto"/>
            <w:bottom w:val="none" w:sz="0" w:space="0" w:color="auto"/>
            <w:right w:val="none" w:sz="0" w:space="0" w:color="auto"/>
          </w:divBdr>
        </w:div>
        <w:div w:id="130365161">
          <w:marLeft w:val="0"/>
          <w:marRight w:val="0"/>
          <w:marTop w:val="0"/>
          <w:marBottom w:val="0"/>
          <w:divBdr>
            <w:top w:val="none" w:sz="0" w:space="0" w:color="auto"/>
            <w:left w:val="none" w:sz="0" w:space="0" w:color="auto"/>
            <w:bottom w:val="none" w:sz="0" w:space="0" w:color="auto"/>
            <w:right w:val="none" w:sz="0" w:space="0" w:color="auto"/>
          </w:divBdr>
        </w:div>
        <w:div w:id="139418931">
          <w:marLeft w:val="0"/>
          <w:marRight w:val="0"/>
          <w:marTop w:val="0"/>
          <w:marBottom w:val="0"/>
          <w:divBdr>
            <w:top w:val="none" w:sz="0" w:space="0" w:color="auto"/>
            <w:left w:val="none" w:sz="0" w:space="0" w:color="auto"/>
            <w:bottom w:val="none" w:sz="0" w:space="0" w:color="auto"/>
            <w:right w:val="none" w:sz="0" w:space="0" w:color="auto"/>
          </w:divBdr>
        </w:div>
        <w:div w:id="204563154">
          <w:marLeft w:val="0"/>
          <w:marRight w:val="0"/>
          <w:marTop w:val="0"/>
          <w:marBottom w:val="0"/>
          <w:divBdr>
            <w:top w:val="none" w:sz="0" w:space="0" w:color="auto"/>
            <w:left w:val="none" w:sz="0" w:space="0" w:color="auto"/>
            <w:bottom w:val="none" w:sz="0" w:space="0" w:color="auto"/>
            <w:right w:val="none" w:sz="0" w:space="0" w:color="auto"/>
          </w:divBdr>
        </w:div>
        <w:div w:id="234633066">
          <w:marLeft w:val="0"/>
          <w:marRight w:val="0"/>
          <w:marTop w:val="0"/>
          <w:marBottom w:val="0"/>
          <w:divBdr>
            <w:top w:val="none" w:sz="0" w:space="0" w:color="auto"/>
            <w:left w:val="none" w:sz="0" w:space="0" w:color="auto"/>
            <w:bottom w:val="none" w:sz="0" w:space="0" w:color="auto"/>
            <w:right w:val="none" w:sz="0" w:space="0" w:color="auto"/>
          </w:divBdr>
        </w:div>
        <w:div w:id="249706117">
          <w:marLeft w:val="0"/>
          <w:marRight w:val="0"/>
          <w:marTop w:val="0"/>
          <w:marBottom w:val="0"/>
          <w:divBdr>
            <w:top w:val="none" w:sz="0" w:space="0" w:color="auto"/>
            <w:left w:val="none" w:sz="0" w:space="0" w:color="auto"/>
            <w:bottom w:val="none" w:sz="0" w:space="0" w:color="auto"/>
            <w:right w:val="none" w:sz="0" w:space="0" w:color="auto"/>
          </w:divBdr>
        </w:div>
        <w:div w:id="257911587">
          <w:marLeft w:val="0"/>
          <w:marRight w:val="0"/>
          <w:marTop w:val="0"/>
          <w:marBottom w:val="0"/>
          <w:divBdr>
            <w:top w:val="none" w:sz="0" w:space="0" w:color="auto"/>
            <w:left w:val="none" w:sz="0" w:space="0" w:color="auto"/>
            <w:bottom w:val="none" w:sz="0" w:space="0" w:color="auto"/>
            <w:right w:val="none" w:sz="0" w:space="0" w:color="auto"/>
          </w:divBdr>
        </w:div>
        <w:div w:id="261496318">
          <w:marLeft w:val="0"/>
          <w:marRight w:val="0"/>
          <w:marTop w:val="0"/>
          <w:marBottom w:val="0"/>
          <w:divBdr>
            <w:top w:val="none" w:sz="0" w:space="0" w:color="auto"/>
            <w:left w:val="none" w:sz="0" w:space="0" w:color="auto"/>
            <w:bottom w:val="none" w:sz="0" w:space="0" w:color="auto"/>
            <w:right w:val="none" w:sz="0" w:space="0" w:color="auto"/>
          </w:divBdr>
        </w:div>
        <w:div w:id="295768039">
          <w:marLeft w:val="0"/>
          <w:marRight w:val="0"/>
          <w:marTop w:val="0"/>
          <w:marBottom w:val="0"/>
          <w:divBdr>
            <w:top w:val="none" w:sz="0" w:space="0" w:color="auto"/>
            <w:left w:val="none" w:sz="0" w:space="0" w:color="auto"/>
            <w:bottom w:val="none" w:sz="0" w:space="0" w:color="auto"/>
            <w:right w:val="none" w:sz="0" w:space="0" w:color="auto"/>
          </w:divBdr>
        </w:div>
        <w:div w:id="305088462">
          <w:marLeft w:val="0"/>
          <w:marRight w:val="0"/>
          <w:marTop w:val="0"/>
          <w:marBottom w:val="0"/>
          <w:divBdr>
            <w:top w:val="none" w:sz="0" w:space="0" w:color="auto"/>
            <w:left w:val="none" w:sz="0" w:space="0" w:color="auto"/>
            <w:bottom w:val="none" w:sz="0" w:space="0" w:color="auto"/>
            <w:right w:val="none" w:sz="0" w:space="0" w:color="auto"/>
          </w:divBdr>
        </w:div>
        <w:div w:id="316227808">
          <w:marLeft w:val="0"/>
          <w:marRight w:val="0"/>
          <w:marTop w:val="0"/>
          <w:marBottom w:val="0"/>
          <w:divBdr>
            <w:top w:val="none" w:sz="0" w:space="0" w:color="auto"/>
            <w:left w:val="none" w:sz="0" w:space="0" w:color="auto"/>
            <w:bottom w:val="none" w:sz="0" w:space="0" w:color="auto"/>
            <w:right w:val="none" w:sz="0" w:space="0" w:color="auto"/>
          </w:divBdr>
        </w:div>
        <w:div w:id="335764697">
          <w:marLeft w:val="0"/>
          <w:marRight w:val="0"/>
          <w:marTop w:val="0"/>
          <w:marBottom w:val="0"/>
          <w:divBdr>
            <w:top w:val="none" w:sz="0" w:space="0" w:color="auto"/>
            <w:left w:val="none" w:sz="0" w:space="0" w:color="auto"/>
            <w:bottom w:val="none" w:sz="0" w:space="0" w:color="auto"/>
            <w:right w:val="none" w:sz="0" w:space="0" w:color="auto"/>
          </w:divBdr>
        </w:div>
        <w:div w:id="416293257">
          <w:marLeft w:val="0"/>
          <w:marRight w:val="0"/>
          <w:marTop w:val="0"/>
          <w:marBottom w:val="0"/>
          <w:divBdr>
            <w:top w:val="none" w:sz="0" w:space="0" w:color="auto"/>
            <w:left w:val="none" w:sz="0" w:space="0" w:color="auto"/>
            <w:bottom w:val="none" w:sz="0" w:space="0" w:color="auto"/>
            <w:right w:val="none" w:sz="0" w:space="0" w:color="auto"/>
          </w:divBdr>
        </w:div>
        <w:div w:id="457644259">
          <w:marLeft w:val="0"/>
          <w:marRight w:val="0"/>
          <w:marTop w:val="0"/>
          <w:marBottom w:val="0"/>
          <w:divBdr>
            <w:top w:val="none" w:sz="0" w:space="0" w:color="auto"/>
            <w:left w:val="none" w:sz="0" w:space="0" w:color="auto"/>
            <w:bottom w:val="none" w:sz="0" w:space="0" w:color="auto"/>
            <w:right w:val="none" w:sz="0" w:space="0" w:color="auto"/>
          </w:divBdr>
        </w:div>
        <w:div w:id="514227570">
          <w:marLeft w:val="0"/>
          <w:marRight w:val="0"/>
          <w:marTop w:val="0"/>
          <w:marBottom w:val="0"/>
          <w:divBdr>
            <w:top w:val="none" w:sz="0" w:space="0" w:color="auto"/>
            <w:left w:val="none" w:sz="0" w:space="0" w:color="auto"/>
            <w:bottom w:val="none" w:sz="0" w:space="0" w:color="auto"/>
            <w:right w:val="none" w:sz="0" w:space="0" w:color="auto"/>
          </w:divBdr>
        </w:div>
        <w:div w:id="520321022">
          <w:marLeft w:val="0"/>
          <w:marRight w:val="0"/>
          <w:marTop w:val="0"/>
          <w:marBottom w:val="0"/>
          <w:divBdr>
            <w:top w:val="none" w:sz="0" w:space="0" w:color="auto"/>
            <w:left w:val="none" w:sz="0" w:space="0" w:color="auto"/>
            <w:bottom w:val="none" w:sz="0" w:space="0" w:color="auto"/>
            <w:right w:val="none" w:sz="0" w:space="0" w:color="auto"/>
          </w:divBdr>
        </w:div>
        <w:div w:id="524174501">
          <w:marLeft w:val="0"/>
          <w:marRight w:val="0"/>
          <w:marTop w:val="0"/>
          <w:marBottom w:val="0"/>
          <w:divBdr>
            <w:top w:val="none" w:sz="0" w:space="0" w:color="auto"/>
            <w:left w:val="none" w:sz="0" w:space="0" w:color="auto"/>
            <w:bottom w:val="none" w:sz="0" w:space="0" w:color="auto"/>
            <w:right w:val="none" w:sz="0" w:space="0" w:color="auto"/>
          </w:divBdr>
        </w:div>
        <w:div w:id="532420800">
          <w:marLeft w:val="0"/>
          <w:marRight w:val="0"/>
          <w:marTop w:val="0"/>
          <w:marBottom w:val="0"/>
          <w:divBdr>
            <w:top w:val="none" w:sz="0" w:space="0" w:color="auto"/>
            <w:left w:val="none" w:sz="0" w:space="0" w:color="auto"/>
            <w:bottom w:val="none" w:sz="0" w:space="0" w:color="auto"/>
            <w:right w:val="none" w:sz="0" w:space="0" w:color="auto"/>
          </w:divBdr>
        </w:div>
        <w:div w:id="534998527">
          <w:marLeft w:val="0"/>
          <w:marRight w:val="0"/>
          <w:marTop w:val="0"/>
          <w:marBottom w:val="0"/>
          <w:divBdr>
            <w:top w:val="none" w:sz="0" w:space="0" w:color="auto"/>
            <w:left w:val="none" w:sz="0" w:space="0" w:color="auto"/>
            <w:bottom w:val="none" w:sz="0" w:space="0" w:color="auto"/>
            <w:right w:val="none" w:sz="0" w:space="0" w:color="auto"/>
          </w:divBdr>
        </w:div>
        <w:div w:id="560214212">
          <w:marLeft w:val="0"/>
          <w:marRight w:val="0"/>
          <w:marTop w:val="0"/>
          <w:marBottom w:val="0"/>
          <w:divBdr>
            <w:top w:val="none" w:sz="0" w:space="0" w:color="auto"/>
            <w:left w:val="none" w:sz="0" w:space="0" w:color="auto"/>
            <w:bottom w:val="none" w:sz="0" w:space="0" w:color="auto"/>
            <w:right w:val="none" w:sz="0" w:space="0" w:color="auto"/>
          </w:divBdr>
        </w:div>
        <w:div w:id="563688479">
          <w:marLeft w:val="0"/>
          <w:marRight w:val="0"/>
          <w:marTop w:val="0"/>
          <w:marBottom w:val="0"/>
          <w:divBdr>
            <w:top w:val="none" w:sz="0" w:space="0" w:color="auto"/>
            <w:left w:val="none" w:sz="0" w:space="0" w:color="auto"/>
            <w:bottom w:val="none" w:sz="0" w:space="0" w:color="auto"/>
            <w:right w:val="none" w:sz="0" w:space="0" w:color="auto"/>
          </w:divBdr>
        </w:div>
        <w:div w:id="589780661">
          <w:marLeft w:val="0"/>
          <w:marRight w:val="0"/>
          <w:marTop w:val="0"/>
          <w:marBottom w:val="0"/>
          <w:divBdr>
            <w:top w:val="none" w:sz="0" w:space="0" w:color="auto"/>
            <w:left w:val="none" w:sz="0" w:space="0" w:color="auto"/>
            <w:bottom w:val="none" w:sz="0" w:space="0" w:color="auto"/>
            <w:right w:val="none" w:sz="0" w:space="0" w:color="auto"/>
          </w:divBdr>
        </w:div>
        <w:div w:id="641347414">
          <w:marLeft w:val="0"/>
          <w:marRight w:val="0"/>
          <w:marTop w:val="0"/>
          <w:marBottom w:val="0"/>
          <w:divBdr>
            <w:top w:val="none" w:sz="0" w:space="0" w:color="auto"/>
            <w:left w:val="none" w:sz="0" w:space="0" w:color="auto"/>
            <w:bottom w:val="none" w:sz="0" w:space="0" w:color="auto"/>
            <w:right w:val="none" w:sz="0" w:space="0" w:color="auto"/>
          </w:divBdr>
        </w:div>
        <w:div w:id="642125140">
          <w:marLeft w:val="0"/>
          <w:marRight w:val="0"/>
          <w:marTop w:val="0"/>
          <w:marBottom w:val="0"/>
          <w:divBdr>
            <w:top w:val="none" w:sz="0" w:space="0" w:color="auto"/>
            <w:left w:val="none" w:sz="0" w:space="0" w:color="auto"/>
            <w:bottom w:val="none" w:sz="0" w:space="0" w:color="auto"/>
            <w:right w:val="none" w:sz="0" w:space="0" w:color="auto"/>
          </w:divBdr>
        </w:div>
        <w:div w:id="643122421">
          <w:marLeft w:val="0"/>
          <w:marRight w:val="0"/>
          <w:marTop w:val="0"/>
          <w:marBottom w:val="0"/>
          <w:divBdr>
            <w:top w:val="none" w:sz="0" w:space="0" w:color="auto"/>
            <w:left w:val="none" w:sz="0" w:space="0" w:color="auto"/>
            <w:bottom w:val="none" w:sz="0" w:space="0" w:color="auto"/>
            <w:right w:val="none" w:sz="0" w:space="0" w:color="auto"/>
          </w:divBdr>
        </w:div>
        <w:div w:id="679553138">
          <w:marLeft w:val="0"/>
          <w:marRight w:val="0"/>
          <w:marTop w:val="0"/>
          <w:marBottom w:val="0"/>
          <w:divBdr>
            <w:top w:val="none" w:sz="0" w:space="0" w:color="auto"/>
            <w:left w:val="none" w:sz="0" w:space="0" w:color="auto"/>
            <w:bottom w:val="none" w:sz="0" w:space="0" w:color="auto"/>
            <w:right w:val="none" w:sz="0" w:space="0" w:color="auto"/>
          </w:divBdr>
        </w:div>
        <w:div w:id="699549965">
          <w:marLeft w:val="0"/>
          <w:marRight w:val="0"/>
          <w:marTop w:val="0"/>
          <w:marBottom w:val="0"/>
          <w:divBdr>
            <w:top w:val="none" w:sz="0" w:space="0" w:color="auto"/>
            <w:left w:val="none" w:sz="0" w:space="0" w:color="auto"/>
            <w:bottom w:val="none" w:sz="0" w:space="0" w:color="auto"/>
            <w:right w:val="none" w:sz="0" w:space="0" w:color="auto"/>
          </w:divBdr>
        </w:div>
        <w:div w:id="710685881">
          <w:marLeft w:val="0"/>
          <w:marRight w:val="0"/>
          <w:marTop w:val="0"/>
          <w:marBottom w:val="0"/>
          <w:divBdr>
            <w:top w:val="none" w:sz="0" w:space="0" w:color="auto"/>
            <w:left w:val="none" w:sz="0" w:space="0" w:color="auto"/>
            <w:bottom w:val="none" w:sz="0" w:space="0" w:color="auto"/>
            <w:right w:val="none" w:sz="0" w:space="0" w:color="auto"/>
          </w:divBdr>
        </w:div>
        <w:div w:id="719477987">
          <w:marLeft w:val="0"/>
          <w:marRight w:val="0"/>
          <w:marTop w:val="0"/>
          <w:marBottom w:val="0"/>
          <w:divBdr>
            <w:top w:val="none" w:sz="0" w:space="0" w:color="auto"/>
            <w:left w:val="none" w:sz="0" w:space="0" w:color="auto"/>
            <w:bottom w:val="none" w:sz="0" w:space="0" w:color="auto"/>
            <w:right w:val="none" w:sz="0" w:space="0" w:color="auto"/>
          </w:divBdr>
        </w:div>
        <w:div w:id="732387188">
          <w:marLeft w:val="0"/>
          <w:marRight w:val="0"/>
          <w:marTop w:val="0"/>
          <w:marBottom w:val="0"/>
          <w:divBdr>
            <w:top w:val="none" w:sz="0" w:space="0" w:color="auto"/>
            <w:left w:val="none" w:sz="0" w:space="0" w:color="auto"/>
            <w:bottom w:val="none" w:sz="0" w:space="0" w:color="auto"/>
            <w:right w:val="none" w:sz="0" w:space="0" w:color="auto"/>
          </w:divBdr>
        </w:div>
        <w:div w:id="741411577">
          <w:marLeft w:val="0"/>
          <w:marRight w:val="0"/>
          <w:marTop w:val="0"/>
          <w:marBottom w:val="0"/>
          <w:divBdr>
            <w:top w:val="none" w:sz="0" w:space="0" w:color="auto"/>
            <w:left w:val="none" w:sz="0" w:space="0" w:color="auto"/>
            <w:bottom w:val="none" w:sz="0" w:space="0" w:color="auto"/>
            <w:right w:val="none" w:sz="0" w:space="0" w:color="auto"/>
          </w:divBdr>
        </w:div>
        <w:div w:id="744499726">
          <w:marLeft w:val="0"/>
          <w:marRight w:val="0"/>
          <w:marTop w:val="0"/>
          <w:marBottom w:val="0"/>
          <w:divBdr>
            <w:top w:val="none" w:sz="0" w:space="0" w:color="auto"/>
            <w:left w:val="none" w:sz="0" w:space="0" w:color="auto"/>
            <w:bottom w:val="none" w:sz="0" w:space="0" w:color="auto"/>
            <w:right w:val="none" w:sz="0" w:space="0" w:color="auto"/>
          </w:divBdr>
        </w:div>
        <w:div w:id="752749624">
          <w:marLeft w:val="0"/>
          <w:marRight w:val="0"/>
          <w:marTop w:val="0"/>
          <w:marBottom w:val="0"/>
          <w:divBdr>
            <w:top w:val="none" w:sz="0" w:space="0" w:color="auto"/>
            <w:left w:val="none" w:sz="0" w:space="0" w:color="auto"/>
            <w:bottom w:val="none" w:sz="0" w:space="0" w:color="auto"/>
            <w:right w:val="none" w:sz="0" w:space="0" w:color="auto"/>
          </w:divBdr>
        </w:div>
        <w:div w:id="788595374">
          <w:marLeft w:val="0"/>
          <w:marRight w:val="0"/>
          <w:marTop w:val="0"/>
          <w:marBottom w:val="0"/>
          <w:divBdr>
            <w:top w:val="none" w:sz="0" w:space="0" w:color="auto"/>
            <w:left w:val="none" w:sz="0" w:space="0" w:color="auto"/>
            <w:bottom w:val="none" w:sz="0" w:space="0" w:color="auto"/>
            <w:right w:val="none" w:sz="0" w:space="0" w:color="auto"/>
          </w:divBdr>
        </w:div>
        <w:div w:id="794181961">
          <w:marLeft w:val="0"/>
          <w:marRight w:val="0"/>
          <w:marTop w:val="0"/>
          <w:marBottom w:val="0"/>
          <w:divBdr>
            <w:top w:val="none" w:sz="0" w:space="0" w:color="auto"/>
            <w:left w:val="none" w:sz="0" w:space="0" w:color="auto"/>
            <w:bottom w:val="none" w:sz="0" w:space="0" w:color="auto"/>
            <w:right w:val="none" w:sz="0" w:space="0" w:color="auto"/>
          </w:divBdr>
        </w:div>
        <w:div w:id="864440222">
          <w:marLeft w:val="0"/>
          <w:marRight w:val="0"/>
          <w:marTop w:val="0"/>
          <w:marBottom w:val="0"/>
          <w:divBdr>
            <w:top w:val="none" w:sz="0" w:space="0" w:color="auto"/>
            <w:left w:val="none" w:sz="0" w:space="0" w:color="auto"/>
            <w:bottom w:val="none" w:sz="0" w:space="0" w:color="auto"/>
            <w:right w:val="none" w:sz="0" w:space="0" w:color="auto"/>
          </w:divBdr>
        </w:div>
        <w:div w:id="921331337">
          <w:marLeft w:val="0"/>
          <w:marRight w:val="0"/>
          <w:marTop w:val="0"/>
          <w:marBottom w:val="0"/>
          <w:divBdr>
            <w:top w:val="none" w:sz="0" w:space="0" w:color="auto"/>
            <w:left w:val="none" w:sz="0" w:space="0" w:color="auto"/>
            <w:bottom w:val="none" w:sz="0" w:space="0" w:color="auto"/>
            <w:right w:val="none" w:sz="0" w:space="0" w:color="auto"/>
          </w:divBdr>
        </w:div>
        <w:div w:id="929582832">
          <w:marLeft w:val="0"/>
          <w:marRight w:val="0"/>
          <w:marTop w:val="0"/>
          <w:marBottom w:val="0"/>
          <w:divBdr>
            <w:top w:val="none" w:sz="0" w:space="0" w:color="auto"/>
            <w:left w:val="none" w:sz="0" w:space="0" w:color="auto"/>
            <w:bottom w:val="none" w:sz="0" w:space="0" w:color="auto"/>
            <w:right w:val="none" w:sz="0" w:space="0" w:color="auto"/>
          </w:divBdr>
        </w:div>
        <w:div w:id="947158034">
          <w:marLeft w:val="0"/>
          <w:marRight w:val="0"/>
          <w:marTop w:val="0"/>
          <w:marBottom w:val="0"/>
          <w:divBdr>
            <w:top w:val="none" w:sz="0" w:space="0" w:color="auto"/>
            <w:left w:val="none" w:sz="0" w:space="0" w:color="auto"/>
            <w:bottom w:val="none" w:sz="0" w:space="0" w:color="auto"/>
            <w:right w:val="none" w:sz="0" w:space="0" w:color="auto"/>
          </w:divBdr>
        </w:div>
        <w:div w:id="957447296">
          <w:marLeft w:val="0"/>
          <w:marRight w:val="0"/>
          <w:marTop w:val="0"/>
          <w:marBottom w:val="0"/>
          <w:divBdr>
            <w:top w:val="none" w:sz="0" w:space="0" w:color="auto"/>
            <w:left w:val="none" w:sz="0" w:space="0" w:color="auto"/>
            <w:bottom w:val="none" w:sz="0" w:space="0" w:color="auto"/>
            <w:right w:val="none" w:sz="0" w:space="0" w:color="auto"/>
          </w:divBdr>
        </w:div>
        <w:div w:id="1043604499">
          <w:marLeft w:val="0"/>
          <w:marRight w:val="0"/>
          <w:marTop w:val="0"/>
          <w:marBottom w:val="0"/>
          <w:divBdr>
            <w:top w:val="none" w:sz="0" w:space="0" w:color="auto"/>
            <w:left w:val="none" w:sz="0" w:space="0" w:color="auto"/>
            <w:bottom w:val="none" w:sz="0" w:space="0" w:color="auto"/>
            <w:right w:val="none" w:sz="0" w:space="0" w:color="auto"/>
          </w:divBdr>
        </w:div>
        <w:div w:id="1065101133">
          <w:marLeft w:val="0"/>
          <w:marRight w:val="0"/>
          <w:marTop w:val="0"/>
          <w:marBottom w:val="0"/>
          <w:divBdr>
            <w:top w:val="none" w:sz="0" w:space="0" w:color="auto"/>
            <w:left w:val="none" w:sz="0" w:space="0" w:color="auto"/>
            <w:bottom w:val="none" w:sz="0" w:space="0" w:color="auto"/>
            <w:right w:val="none" w:sz="0" w:space="0" w:color="auto"/>
          </w:divBdr>
        </w:div>
        <w:div w:id="1069771850">
          <w:marLeft w:val="0"/>
          <w:marRight w:val="0"/>
          <w:marTop w:val="0"/>
          <w:marBottom w:val="0"/>
          <w:divBdr>
            <w:top w:val="none" w:sz="0" w:space="0" w:color="auto"/>
            <w:left w:val="none" w:sz="0" w:space="0" w:color="auto"/>
            <w:bottom w:val="none" w:sz="0" w:space="0" w:color="auto"/>
            <w:right w:val="none" w:sz="0" w:space="0" w:color="auto"/>
          </w:divBdr>
        </w:div>
        <w:div w:id="1082486385">
          <w:marLeft w:val="0"/>
          <w:marRight w:val="0"/>
          <w:marTop w:val="0"/>
          <w:marBottom w:val="0"/>
          <w:divBdr>
            <w:top w:val="none" w:sz="0" w:space="0" w:color="auto"/>
            <w:left w:val="none" w:sz="0" w:space="0" w:color="auto"/>
            <w:bottom w:val="none" w:sz="0" w:space="0" w:color="auto"/>
            <w:right w:val="none" w:sz="0" w:space="0" w:color="auto"/>
          </w:divBdr>
        </w:div>
        <w:div w:id="1090388120">
          <w:marLeft w:val="0"/>
          <w:marRight w:val="0"/>
          <w:marTop w:val="0"/>
          <w:marBottom w:val="0"/>
          <w:divBdr>
            <w:top w:val="none" w:sz="0" w:space="0" w:color="auto"/>
            <w:left w:val="none" w:sz="0" w:space="0" w:color="auto"/>
            <w:bottom w:val="none" w:sz="0" w:space="0" w:color="auto"/>
            <w:right w:val="none" w:sz="0" w:space="0" w:color="auto"/>
          </w:divBdr>
        </w:div>
        <w:div w:id="1198931005">
          <w:marLeft w:val="0"/>
          <w:marRight w:val="0"/>
          <w:marTop w:val="0"/>
          <w:marBottom w:val="0"/>
          <w:divBdr>
            <w:top w:val="none" w:sz="0" w:space="0" w:color="auto"/>
            <w:left w:val="none" w:sz="0" w:space="0" w:color="auto"/>
            <w:bottom w:val="none" w:sz="0" w:space="0" w:color="auto"/>
            <w:right w:val="none" w:sz="0" w:space="0" w:color="auto"/>
          </w:divBdr>
        </w:div>
        <w:div w:id="1246841305">
          <w:marLeft w:val="0"/>
          <w:marRight w:val="0"/>
          <w:marTop w:val="0"/>
          <w:marBottom w:val="0"/>
          <w:divBdr>
            <w:top w:val="none" w:sz="0" w:space="0" w:color="auto"/>
            <w:left w:val="none" w:sz="0" w:space="0" w:color="auto"/>
            <w:bottom w:val="none" w:sz="0" w:space="0" w:color="auto"/>
            <w:right w:val="none" w:sz="0" w:space="0" w:color="auto"/>
          </w:divBdr>
        </w:div>
        <w:div w:id="1270578217">
          <w:marLeft w:val="0"/>
          <w:marRight w:val="0"/>
          <w:marTop w:val="0"/>
          <w:marBottom w:val="0"/>
          <w:divBdr>
            <w:top w:val="none" w:sz="0" w:space="0" w:color="auto"/>
            <w:left w:val="none" w:sz="0" w:space="0" w:color="auto"/>
            <w:bottom w:val="none" w:sz="0" w:space="0" w:color="auto"/>
            <w:right w:val="none" w:sz="0" w:space="0" w:color="auto"/>
          </w:divBdr>
        </w:div>
        <w:div w:id="1285691668">
          <w:marLeft w:val="0"/>
          <w:marRight w:val="0"/>
          <w:marTop w:val="0"/>
          <w:marBottom w:val="0"/>
          <w:divBdr>
            <w:top w:val="none" w:sz="0" w:space="0" w:color="auto"/>
            <w:left w:val="none" w:sz="0" w:space="0" w:color="auto"/>
            <w:bottom w:val="none" w:sz="0" w:space="0" w:color="auto"/>
            <w:right w:val="none" w:sz="0" w:space="0" w:color="auto"/>
          </w:divBdr>
        </w:div>
        <w:div w:id="1292592780">
          <w:marLeft w:val="0"/>
          <w:marRight w:val="0"/>
          <w:marTop w:val="0"/>
          <w:marBottom w:val="0"/>
          <w:divBdr>
            <w:top w:val="none" w:sz="0" w:space="0" w:color="auto"/>
            <w:left w:val="none" w:sz="0" w:space="0" w:color="auto"/>
            <w:bottom w:val="none" w:sz="0" w:space="0" w:color="auto"/>
            <w:right w:val="none" w:sz="0" w:space="0" w:color="auto"/>
          </w:divBdr>
        </w:div>
        <w:div w:id="1376193857">
          <w:marLeft w:val="0"/>
          <w:marRight w:val="0"/>
          <w:marTop w:val="0"/>
          <w:marBottom w:val="0"/>
          <w:divBdr>
            <w:top w:val="none" w:sz="0" w:space="0" w:color="auto"/>
            <w:left w:val="none" w:sz="0" w:space="0" w:color="auto"/>
            <w:bottom w:val="none" w:sz="0" w:space="0" w:color="auto"/>
            <w:right w:val="none" w:sz="0" w:space="0" w:color="auto"/>
          </w:divBdr>
        </w:div>
        <w:div w:id="1382241520">
          <w:marLeft w:val="0"/>
          <w:marRight w:val="0"/>
          <w:marTop w:val="0"/>
          <w:marBottom w:val="0"/>
          <w:divBdr>
            <w:top w:val="none" w:sz="0" w:space="0" w:color="auto"/>
            <w:left w:val="none" w:sz="0" w:space="0" w:color="auto"/>
            <w:bottom w:val="none" w:sz="0" w:space="0" w:color="auto"/>
            <w:right w:val="none" w:sz="0" w:space="0" w:color="auto"/>
          </w:divBdr>
        </w:div>
        <w:div w:id="1386217593">
          <w:marLeft w:val="0"/>
          <w:marRight w:val="0"/>
          <w:marTop w:val="0"/>
          <w:marBottom w:val="0"/>
          <w:divBdr>
            <w:top w:val="none" w:sz="0" w:space="0" w:color="auto"/>
            <w:left w:val="none" w:sz="0" w:space="0" w:color="auto"/>
            <w:bottom w:val="none" w:sz="0" w:space="0" w:color="auto"/>
            <w:right w:val="none" w:sz="0" w:space="0" w:color="auto"/>
          </w:divBdr>
        </w:div>
        <w:div w:id="1398554021">
          <w:marLeft w:val="0"/>
          <w:marRight w:val="0"/>
          <w:marTop w:val="0"/>
          <w:marBottom w:val="0"/>
          <w:divBdr>
            <w:top w:val="none" w:sz="0" w:space="0" w:color="auto"/>
            <w:left w:val="none" w:sz="0" w:space="0" w:color="auto"/>
            <w:bottom w:val="none" w:sz="0" w:space="0" w:color="auto"/>
            <w:right w:val="none" w:sz="0" w:space="0" w:color="auto"/>
          </w:divBdr>
        </w:div>
        <w:div w:id="1494838123">
          <w:marLeft w:val="0"/>
          <w:marRight w:val="0"/>
          <w:marTop w:val="0"/>
          <w:marBottom w:val="0"/>
          <w:divBdr>
            <w:top w:val="none" w:sz="0" w:space="0" w:color="auto"/>
            <w:left w:val="none" w:sz="0" w:space="0" w:color="auto"/>
            <w:bottom w:val="none" w:sz="0" w:space="0" w:color="auto"/>
            <w:right w:val="none" w:sz="0" w:space="0" w:color="auto"/>
          </w:divBdr>
        </w:div>
        <w:div w:id="1507745368">
          <w:marLeft w:val="0"/>
          <w:marRight w:val="0"/>
          <w:marTop w:val="0"/>
          <w:marBottom w:val="0"/>
          <w:divBdr>
            <w:top w:val="none" w:sz="0" w:space="0" w:color="auto"/>
            <w:left w:val="none" w:sz="0" w:space="0" w:color="auto"/>
            <w:bottom w:val="none" w:sz="0" w:space="0" w:color="auto"/>
            <w:right w:val="none" w:sz="0" w:space="0" w:color="auto"/>
          </w:divBdr>
        </w:div>
        <w:div w:id="1545675580">
          <w:marLeft w:val="0"/>
          <w:marRight w:val="0"/>
          <w:marTop w:val="0"/>
          <w:marBottom w:val="0"/>
          <w:divBdr>
            <w:top w:val="none" w:sz="0" w:space="0" w:color="auto"/>
            <w:left w:val="none" w:sz="0" w:space="0" w:color="auto"/>
            <w:bottom w:val="none" w:sz="0" w:space="0" w:color="auto"/>
            <w:right w:val="none" w:sz="0" w:space="0" w:color="auto"/>
          </w:divBdr>
        </w:div>
        <w:div w:id="1550995327">
          <w:marLeft w:val="0"/>
          <w:marRight w:val="0"/>
          <w:marTop w:val="0"/>
          <w:marBottom w:val="0"/>
          <w:divBdr>
            <w:top w:val="none" w:sz="0" w:space="0" w:color="auto"/>
            <w:left w:val="none" w:sz="0" w:space="0" w:color="auto"/>
            <w:bottom w:val="none" w:sz="0" w:space="0" w:color="auto"/>
            <w:right w:val="none" w:sz="0" w:space="0" w:color="auto"/>
          </w:divBdr>
        </w:div>
        <w:div w:id="1595555409">
          <w:marLeft w:val="0"/>
          <w:marRight w:val="0"/>
          <w:marTop w:val="0"/>
          <w:marBottom w:val="0"/>
          <w:divBdr>
            <w:top w:val="none" w:sz="0" w:space="0" w:color="auto"/>
            <w:left w:val="none" w:sz="0" w:space="0" w:color="auto"/>
            <w:bottom w:val="none" w:sz="0" w:space="0" w:color="auto"/>
            <w:right w:val="none" w:sz="0" w:space="0" w:color="auto"/>
          </w:divBdr>
        </w:div>
        <w:div w:id="1627159991">
          <w:marLeft w:val="0"/>
          <w:marRight w:val="0"/>
          <w:marTop w:val="0"/>
          <w:marBottom w:val="0"/>
          <w:divBdr>
            <w:top w:val="none" w:sz="0" w:space="0" w:color="auto"/>
            <w:left w:val="none" w:sz="0" w:space="0" w:color="auto"/>
            <w:bottom w:val="none" w:sz="0" w:space="0" w:color="auto"/>
            <w:right w:val="none" w:sz="0" w:space="0" w:color="auto"/>
          </w:divBdr>
        </w:div>
        <w:div w:id="1679382091">
          <w:marLeft w:val="0"/>
          <w:marRight w:val="0"/>
          <w:marTop w:val="0"/>
          <w:marBottom w:val="0"/>
          <w:divBdr>
            <w:top w:val="none" w:sz="0" w:space="0" w:color="auto"/>
            <w:left w:val="none" w:sz="0" w:space="0" w:color="auto"/>
            <w:bottom w:val="none" w:sz="0" w:space="0" w:color="auto"/>
            <w:right w:val="none" w:sz="0" w:space="0" w:color="auto"/>
          </w:divBdr>
        </w:div>
        <w:div w:id="1681396014">
          <w:marLeft w:val="0"/>
          <w:marRight w:val="0"/>
          <w:marTop w:val="0"/>
          <w:marBottom w:val="0"/>
          <w:divBdr>
            <w:top w:val="none" w:sz="0" w:space="0" w:color="auto"/>
            <w:left w:val="none" w:sz="0" w:space="0" w:color="auto"/>
            <w:bottom w:val="none" w:sz="0" w:space="0" w:color="auto"/>
            <w:right w:val="none" w:sz="0" w:space="0" w:color="auto"/>
          </w:divBdr>
        </w:div>
        <w:div w:id="1773892185">
          <w:marLeft w:val="0"/>
          <w:marRight w:val="0"/>
          <w:marTop w:val="0"/>
          <w:marBottom w:val="0"/>
          <w:divBdr>
            <w:top w:val="none" w:sz="0" w:space="0" w:color="auto"/>
            <w:left w:val="none" w:sz="0" w:space="0" w:color="auto"/>
            <w:bottom w:val="none" w:sz="0" w:space="0" w:color="auto"/>
            <w:right w:val="none" w:sz="0" w:space="0" w:color="auto"/>
          </w:divBdr>
        </w:div>
        <w:div w:id="1774663640">
          <w:marLeft w:val="0"/>
          <w:marRight w:val="0"/>
          <w:marTop w:val="0"/>
          <w:marBottom w:val="0"/>
          <w:divBdr>
            <w:top w:val="none" w:sz="0" w:space="0" w:color="auto"/>
            <w:left w:val="none" w:sz="0" w:space="0" w:color="auto"/>
            <w:bottom w:val="none" w:sz="0" w:space="0" w:color="auto"/>
            <w:right w:val="none" w:sz="0" w:space="0" w:color="auto"/>
          </w:divBdr>
        </w:div>
        <w:div w:id="1856964086">
          <w:marLeft w:val="0"/>
          <w:marRight w:val="0"/>
          <w:marTop w:val="0"/>
          <w:marBottom w:val="0"/>
          <w:divBdr>
            <w:top w:val="none" w:sz="0" w:space="0" w:color="auto"/>
            <w:left w:val="none" w:sz="0" w:space="0" w:color="auto"/>
            <w:bottom w:val="none" w:sz="0" w:space="0" w:color="auto"/>
            <w:right w:val="none" w:sz="0" w:space="0" w:color="auto"/>
          </w:divBdr>
        </w:div>
        <w:div w:id="1886330161">
          <w:marLeft w:val="0"/>
          <w:marRight w:val="0"/>
          <w:marTop w:val="0"/>
          <w:marBottom w:val="0"/>
          <w:divBdr>
            <w:top w:val="none" w:sz="0" w:space="0" w:color="auto"/>
            <w:left w:val="none" w:sz="0" w:space="0" w:color="auto"/>
            <w:bottom w:val="none" w:sz="0" w:space="0" w:color="auto"/>
            <w:right w:val="none" w:sz="0" w:space="0" w:color="auto"/>
          </w:divBdr>
        </w:div>
        <w:div w:id="1903952611">
          <w:marLeft w:val="0"/>
          <w:marRight w:val="0"/>
          <w:marTop w:val="0"/>
          <w:marBottom w:val="0"/>
          <w:divBdr>
            <w:top w:val="none" w:sz="0" w:space="0" w:color="auto"/>
            <w:left w:val="none" w:sz="0" w:space="0" w:color="auto"/>
            <w:bottom w:val="none" w:sz="0" w:space="0" w:color="auto"/>
            <w:right w:val="none" w:sz="0" w:space="0" w:color="auto"/>
          </w:divBdr>
        </w:div>
        <w:div w:id="1928997134">
          <w:marLeft w:val="0"/>
          <w:marRight w:val="0"/>
          <w:marTop w:val="0"/>
          <w:marBottom w:val="0"/>
          <w:divBdr>
            <w:top w:val="none" w:sz="0" w:space="0" w:color="auto"/>
            <w:left w:val="none" w:sz="0" w:space="0" w:color="auto"/>
            <w:bottom w:val="none" w:sz="0" w:space="0" w:color="auto"/>
            <w:right w:val="none" w:sz="0" w:space="0" w:color="auto"/>
          </w:divBdr>
        </w:div>
        <w:div w:id="1956937502">
          <w:marLeft w:val="0"/>
          <w:marRight w:val="0"/>
          <w:marTop w:val="0"/>
          <w:marBottom w:val="0"/>
          <w:divBdr>
            <w:top w:val="none" w:sz="0" w:space="0" w:color="auto"/>
            <w:left w:val="none" w:sz="0" w:space="0" w:color="auto"/>
            <w:bottom w:val="none" w:sz="0" w:space="0" w:color="auto"/>
            <w:right w:val="none" w:sz="0" w:space="0" w:color="auto"/>
          </w:divBdr>
        </w:div>
        <w:div w:id="1972008085">
          <w:marLeft w:val="0"/>
          <w:marRight w:val="0"/>
          <w:marTop w:val="0"/>
          <w:marBottom w:val="0"/>
          <w:divBdr>
            <w:top w:val="none" w:sz="0" w:space="0" w:color="auto"/>
            <w:left w:val="none" w:sz="0" w:space="0" w:color="auto"/>
            <w:bottom w:val="none" w:sz="0" w:space="0" w:color="auto"/>
            <w:right w:val="none" w:sz="0" w:space="0" w:color="auto"/>
          </w:divBdr>
        </w:div>
        <w:div w:id="2020304561">
          <w:marLeft w:val="0"/>
          <w:marRight w:val="0"/>
          <w:marTop w:val="0"/>
          <w:marBottom w:val="0"/>
          <w:divBdr>
            <w:top w:val="none" w:sz="0" w:space="0" w:color="auto"/>
            <w:left w:val="none" w:sz="0" w:space="0" w:color="auto"/>
            <w:bottom w:val="none" w:sz="0" w:space="0" w:color="auto"/>
            <w:right w:val="none" w:sz="0" w:space="0" w:color="auto"/>
          </w:divBdr>
        </w:div>
        <w:div w:id="2021811487">
          <w:marLeft w:val="0"/>
          <w:marRight w:val="0"/>
          <w:marTop w:val="0"/>
          <w:marBottom w:val="0"/>
          <w:divBdr>
            <w:top w:val="none" w:sz="0" w:space="0" w:color="auto"/>
            <w:left w:val="none" w:sz="0" w:space="0" w:color="auto"/>
            <w:bottom w:val="none" w:sz="0" w:space="0" w:color="auto"/>
            <w:right w:val="none" w:sz="0" w:space="0" w:color="auto"/>
          </w:divBdr>
        </w:div>
        <w:div w:id="2042585763">
          <w:marLeft w:val="0"/>
          <w:marRight w:val="0"/>
          <w:marTop w:val="0"/>
          <w:marBottom w:val="0"/>
          <w:divBdr>
            <w:top w:val="none" w:sz="0" w:space="0" w:color="auto"/>
            <w:left w:val="none" w:sz="0" w:space="0" w:color="auto"/>
            <w:bottom w:val="none" w:sz="0" w:space="0" w:color="auto"/>
            <w:right w:val="none" w:sz="0" w:space="0" w:color="auto"/>
          </w:divBdr>
        </w:div>
        <w:div w:id="2066949430">
          <w:marLeft w:val="0"/>
          <w:marRight w:val="0"/>
          <w:marTop w:val="0"/>
          <w:marBottom w:val="0"/>
          <w:divBdr>
            <w:top w:val="none" w:sz="0" w:space="0" w:color="auto"/>
            <w:left w:val="none" w:sz="0" w:space="0" w:color="auto"/>
            <w:bottom w:val="none" w:sz="0" w:space="0" w:color="auto"/>
            <w:right w:val="none" w:sz="0" w:space="0" w:color="auto"/>
          </w:divBdr>
        </w:div>
        <w:div w:id="2081362178">
          <w:marLeft w:val="0"/>
          <w:marRight w:val="0"/>
          <w:marTop w:val="0"/>
          <w:marBottom w:val="0"/>
          <w:divBdr>
            <w:top w:val="none" w:sz="0" w:space="0" w:color="auto"/>
            <w:left w:val="none" w:sz="0" w:space="0" w:color="auto"/>
            <w:bottom w:val="none" w:sz="0" w:space="0" w:color="auto"/>
            <w:right w:val="none" w:sz="0" w:space="0" w:color="auto"/>
          </w:divBdr>
        </w:div>
        <w:div w:id="2088068931">
          <w:marLeft w:val="0"/>
          <w:marRight w:val="0"/>
          <w:marTop w:val="0"/>
          <w:marBottom w:val="0"/>
          <w:divBdr>
            <w:top w:val="none" w:sz="0" w:space="0" w:color="auto"/>
            <w:left w:val="none" w:sz="0" w:space="0" w:color="auto"/>
            <w:bottom w:val="none" w:sz="0" w:space="0" w:color="auto"/>
            <w:right w:val="none" w:sz="0" w:space="0" w:color="auto"/>
          </w:divBdr>
        </w:div>
        <w:div w:id="2096434429">
          <w:marLeft w:val="0"/>
          <w:marRight w:val="0"/>
          <w:marTop w:val="0"/>
          <w:marBottom w:val="0"/>
          <w:divBdr>
            <w:top w:val="none" w:sz="0" w:space="0" w:color="auto"/>
            <w:left w:val="none" w:sz="0" w:space="0" w:color="auto"/>
            <w:bottom w:val="none" w:sz="0" w:space="0" w:color="auto"/>
            <w:right w:val="none" w:sz="0" w:space="0" w:color="auto"/>
          </w:divBdr>
        </w:div>
        <w:div w:id="2121799437">
          <w:marLeft w:val="0"/>
          <w:marRight w:val="0"/>
          <w:marTop w:val="0"/>
          <w:marBottom w:val="0"/>
          <w:divBdr>
            <w:top w:val="none" w:sz="0" w:space="0" w:color="auto"/>
            <w:left w:val="none" w:sz="0" w:space="0" w:color="auto"/>
            <w:bottom w:val="none" w:sz="0" w:space="0" w:color="auto"/>
            <w:right w:val="none" w:sz="0" w:space="0" w:color="auto"/>
          </w:divBdr>
        </w:div>
        <w:div w:id="2138644628">
          <w:marLeft w:val="0"/>
          <w:marRight w:val="0"/>
          <w:marTop w:val="0"/>
          <w:marBottom w:val="0"/>
          <w:divBdr>
            <w:top w:val="none" w:sz="0" w:space="0" w:color="auto"/>
            <w:left w:val="none" w:sz="0" w:space="0" w:color="auto"/>
            <w:bottom w:val="none" w:sz="0" w:space="0" w:color="auto"/>
            <w:right w:val="none" w:sz="0" w:space="0" w:color="auto"/>
          </w:divBdr>
        </w:div>
      </w:divsChild>
    </w:div>
    <w:div w:id="670331000">
      <w:bodyDiv w:val="1"/>
      <w:marLeft w:val="0"/>
      <w:marRight w:val="0"/>
      <w:marTop w:val="0"/>
      <w:marBottom w:val="0"/>
      <w:divBdr>
        <w:top w:val="none" w:sz="0" w:space="0" w:color="auto"/>
        <w:left w:val="none" w:sz="0" w:space="0" w:color="auto"/>
        <w:bottom w:val="none" w:sz="0" w:space="0" w:color="auto"/>
        <w:right w:val="none" w:sz="0" w:space="0" w:color="auto"/>
      </w:divBdr>
    </w:div>
    <w:div w:id="688801726">
      <w:bodyDiv w:val="1"/>
      <w:marLeft w:val="0"/>
      <w:marRight w:val="0"/>
      <w:marTop w:val="0"/>
      <w:marBottom w:val="0"/>
      <w:divBdr>
        <w:top w:val="none" w:sz="0" w:space="0" w:color="auto"/>
        <w:left w:val="none" w:sz="0" w:space="0" w:color="auto"/>
        <w:bottom w:val="none" w:sz="0" w:space="0" w:color="auto"/>
        <w:right w:val="none" w:sz="0" w:space="0" w:color="auto"/>
      </w:divBdr>
    </w:div>
    <w:div w:id="769278049">
      <w:bodyDiv w:val="1"/>
      <w:marLeft w:val="0"/>
      <w:marRight w:val="0"/>
      <w:marTop w:val="0"/>
      <w:marBottom w:val="0"/>
      <w:divBdr>
        <w:top w:val="none" w:sz="0" w:space="0" w:color="auto"/>
        <w:left w:val="none" w:sz="0" w:space="0" w:color="auto"/>
        <w:bottom w:val="none" w:sz="0" w:space="0" w:color="auto"/>
        <w:right w:val="none" w:sz="0" w:space="0" w:color="auto"/>
      </w:divBdr>
    </w:div>
    <w:div w:id="1300574366">
      <w:bodyDiv w:val="1"/>
      <w:marLeft w:val="0"/>
      <w:marRight w:val="0"/>
      <w:marTop w:val="0"/>
      <w:marBottom w:val="0"/>
      <w:divBdr>
        <w:top w:val="none" w:sz="0" w:space="0" w:color="auto"/>
        <w:left w:val="none" w:sz="0" w:space="0" w:color="auto"/>
        <w:bottom w:val="none" w:sz="0" w:space="0" w:color="auto"/>
        <w:right w:val="none" w:sz="0" w:space="0" w:color="auto"/>
      </w:divBdr>
    </w:div>
    <w:div w:id="1697853001">
      <w:bodyDiv w:val="1"/>
      <w:marLeft w:val="0"/>
      <w:marRight w:val="0"/>
      <w:marTop w:val="0"/>
      <w:marBottom w:val="0"/>
      <w:divBdr>
        <w:top w:val="none" w:sz="0" w:space="0" w:color="auto"/>
        <w:left w:val="none" w:sz="0" w:space="0" w:color="auto"/>
        <w:bottom w:val="none" w:sz="0" w:space="0" w:color="auto"/>
        <w:right w:val="none" w:sz="0" w:space="0" w:color="auto"/>
      </w:divBdr>
    </w:div>
    <w:div w:id="1910991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352;ablony\Technick&#225;%20zpr&#225;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0F7F5-AF41-4F7A-97D5-57731014D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Technická zpráva</Template>
  <TotalTime>212</TotalTime>
  <Pages>3</Pages>
  <Words>940</Words>
  <Characters>5445</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TECHNICKÁ ZPRÁVA AKCE</vt:lpstr>
    </vt:vector>
  </TitlesOfParts>
  <Company>PLÁN PLUS s.r.o.</Company>
  <LinksUpToDate>false</LinksUpToDate>
  <CharactersWithSpaces>6373</CharactersWithSpaces>
  <SharedDoc>false</SharedDoc>
  <HLinks>
    <vt:vector size="12" baseType="variant">
      <vt:variant>
        <vt:i4>6553619</vt:i4>
      </vt:variant>
      <vt:variant>
        <vt:i4>3</vt:i4>
      </vt:variant>
      <vt:variant>
        <vt:i4>0</vt:i4>
      </vt:variant>
      <vt:variant>
        <vt:i4>5</vt:i4>
      </vt:variant>
      <vt:variant>
        <vt:lpwstr>mailto:pulec@kps-vzt.cz</vt:lpwstr>
      </vt:variant>
      <vt:variant>
        <vt:lpwstr/>
      </vt:variant>
      <vt:variant>
        <vt:i4>5767286</vt:i4>
      </vt:variant>
      <vt:variant>
        <vt:i4>0</vt:i4>
      </vt:variant>
      <vt:variant>
        <vt:i4>0</vt:i4>
      </vt:variant>
      <vt:variant>
        <vt:i4>5</vt:i4>
      </vt:variant>
      <vt:variant>
        <vt:lpwstr>mailto:info@bomespol.cz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 AKCE</dc:title>
  <dc:creator>Martin Ehrenthal</dc:creator>
  <cp:lastModifiedBy>Jana Tétauerová</cp:lastModifiedBy>
  <cp:revision>28</cp:revision>
  <cp:lastPrinted>2022-08-16T07:36:00Z</cp:lastPrinted>
  <dcterms:created xsi:type="dcterms:W3CDTF">2022-09-02T08:26:00Z</dcterms:created>
  <dcterms:modified xsi:type="dcterms:W3CDTF">2022-11-03T08:19:00Z</dcterms:modified>
</cp:coreProperties>
</file>